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text" w:horzAnchor="margin" w:tblpXSpec="center" w:tblpY="-704"/>
        <w:tblOverlap w:val="never"/>
        <w:tblW w:w="15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4"/>
        <w:gridCol w:w="1057"/>
        <w:gridCol w:w="2324"/>
        <w:gridCol w:w="85"/>
        <w:gridCol w:w="2157"/>
        <w:gridCol w:w="2182"/>
        <w:gridCol w:w="52"/>
        <w:gridCol w:w="37"/>
        <w:gridCol w:w="2097"/>
        <w:gridCol w:w="34"/>
        <w:gridCol w:w="2272"/>
        <w:gridCol w:w="33"/>
        <w:gridCol w:w="2240"/>
      </w:tblGrid>
      <w:tr w:rsidR="004E4C48" w:rsidRPr="00074D6A" w:rsidTr="000A1A60">
        <w:tc>
          <w:tcPr>
            <w:tcW w:w="1024" w:type="dxa"/>
            <w:shd w:val="clear" w:color="auto" w:fill="9CC2E5" w:themeFill="accent1" w:themeFillTint="99"/>
          </w:tcPr>
          <w:p w:rsidR="004E4C48" w:rsidRPr="00C94571" w:rsidRDefault="004E4C48" w:rsidP="004E4C48">
            <w:pPr>
              <w:jc w:val="center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</w:p>
        </w:tc>
        <w:tc>
          <w:tcPr>
            <w:tcW w:w="1057" w:type="dxa"/>
            <w:shd w:val="clear" w:color="auto" w:fill="9CC2E5" w:themeFill="accent1" w:themeFillTint="99"/>
          </w:tcPr>
          <w:p w:rsidR="004E4C48" w:rsidRPr="00C94571" w:rsidRDefault="004E4C48" w:rsidP="004E4C48">
            <w:pPr>
              <w:jc w:val="center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  <w:r w:rsidRPr="00C94571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YEAR</w:t>
            </w:r>
          </w:p>
          <w:p w:rsidR="004E4C48" w:rsidRPr="00C94571" w:rsidRDefault="004E4C48" w:rsidP="004E4C48">
            <w:pPr>
              <w:jc w:val="center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  <w:r w:rsidRPr="00C94571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Group</w:t>
            </w:r>
          </w:p>
        </w:tc>
        <w:tc>
          <w:tcPr>
            <w:tcW w:w="4566" w:type="dxa"/>
            <w:gridSpan w:val="3"/>
            <w:shd w:val="clear" w:color="auto" w:fill="9CC2E5" w:themeFill="accent1" w:themeFillTint="99"/>
          </w:tcPr>
          <w:p w:rsidR="004E4C48" w:rsidRPr="00C94571" w:rsidRDefault="004E4C48" w:rsidP="004E4C48">
            <w:pPr>
              <w:jc w:val="center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  <w:r w:rsidRPr="00C94571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AUTUMN</w:t>
            </w:r>
          </w:p>
        </w:tc>
        <w:tc>
          <w:tcPr>
            <w:tcW w:w="4368" w:type="dxa"/>
            <w:gridSpan w:val="4"/>
            <w:shd w:val="clear" w:color="auto" w:fill="9CC2E5" w:themeFill="accent1" w:themeFillTint="99"/>
          </w:tcPr>
          <w:p w:rsidR="004E4C48" w:rsidRDefault="004E4C48" w:rsidP="004E4C48">
            <w:pPr>
              <w:jc w:val="center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  <w:r w:rsidRPr="00C94571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SPRING</w:t>
            </w:r>
          </w:p>
          <w:p w:rsidR="004E4C48" w:rsidRPr="004E4C48" w:rsidRDefault="004E4C48" w:rsidP="004E4C48">
            <w:pPr>
              <w:tabs>
                <w:tab w:val="left" w:pos="990"/>
              </w:tabs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ab/>
            </w:r>
          </w:p>
        </w:tc>
        <w:tc>
          <w:tcPr>
            <w:tcW w:w="4579" w:type="dxa"/>
            <w:gridSpan w:val="4"/>
            <w:shd w:val="clear" w:color="auto" w:fill="9CC2E5" w:themeFill="accent1" w:themeFillTint="99"/>
          </w:tcPr>
          <w:p w:rsidR="004E4C48" w:rsidRPr="00C94571" w:rsidRDefault="004E4C48" w:rsidP="004E4C48">
            <w:pPr>
              <w:jc w:val="center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  <w:r w:rsidRPr="00C94571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SUMMER</w:t>
            </w:r>
          </w:p>
        </w:tc>
      </w:tr>
      <w:tr w:rsidR="00DF24FB" w:rsidRPr="00074D6A" w:rsidTr="00F074C2">
        <w:tc>
          <w:tcPr>
            <w:tcW w:w="1024" w:type="dxa"/>
            <w:vMerge w:val="restart"/>
            <w:shd w:val="clear" w:color="auto" w:fill="9CC2E5" w:themeFill="accent1" w:themeFillTint="99"/>
          </w:tcPr>
          <w:p w:rsidR="00DF24FB" w:rsidRPr="00C94571" w:rsidRDefault="00DF24FB" w:rsidP="004E4C48">
            <w:pPr>
              <w:jc w:val="center"/>
              <w:rPr>
                <w:rFonts w:ascii="Segoe UI" w:hAnsi="Segoe UI" w:cs="Segoe UI"/>
                <w:b/>
                <w:color w:val="FFFFFF"/>
              </w:rPr>
            </w:pPr>
          </w:p>
          <w:p w:rsidR="00DF24FB" w:rsidRPr="00C94571" w:rsidRDefault="00DF24FB" w:rsidP="004E4C48">
            <w:pPr>
              <w:pBdr>
                <w:right w:val="single" w:sz="4" w:space="4" w:color="DF6609"/>
              </w:pBdr>
              <w:jc w:val="center"/>
              <w:rPr>
                <w:rFonts w:ascii="Segoe UI" w:hAnsi="Segoe UI" w:cs="Segoe UI"/>
                <w:b/>
                <w:color w:val="FFFFFF"/>
              </w:rPr>
            </w:pPr>
          </w:p>
          <w:p w:rsidR="00DF24FB" w:rsidRPr="00C94571" w:rsidRDefault="00DF24FB" w:rsidP="004E4C48">
            <w:pPr>
              <w:pBdr>
                <w:right w:val="single" w:sz="4" w:space="4" w:color="DF6609"/>
              </w:pBdr>
              <w:jc w:val="center"/>
              <w:rPr>
                <w:rFonts w:ascii="Segoe UI" w:hAnsi="Segoe UI" w:cs="Segoe UI"/>
                <w:b/>
                <w:color w:val="FFFFFF"/>
              </w:rPr>
            </w:pPr>
          </w:p>
          <w:p w:rsidR="00DF24FB" w:rsidRPr="00C94571" w:rsidRDefault="00DF24FB" w:rsidP="004E4C48">
            <w:pPr>
              <w:jc w:val="center"/>
              <w:rPr>
                <w:rFonts w:ascii="Segoe UI" w:hAnsi="Segoe UI" w:cs="Segoe UI"/>
                <w:b/>
                <w:color w:val="FFFFFF"/>
              </w:rPr>
            </w:pPr>
            <w:r w:rsidRPr="00C94571">
              <w:rPr>
                <w:rFonts w:ascii="Segoe UI" w:hAnsi="Segoe UI" w:cs="Segoe UI"/>
                <w:b/>
                <w:color w:val="FFFFFF"/>
              </w:rPr>
              <w:t>KS1</w:t>
            </w:r>
          </w:p>
        </w:tc>
        <w:tc>
          <w:tcPr>
            <w:tcW w:w="1057" w:type="dxa"/>
            <w:vMerge w:val="restart"/>
            <w:shd w:val="clear" w:color="auto" w:fill="auto"/>
          </w:tcPr>
          <w:p w:rsidR="00DF24FB" w:rsidRPr="00DC1938" w:rsidRDefault="00DF24FB" w:rsidP="004E4C48">
            <w:pPr>
              <w:jc w:val="center"/>
              <w:rPr>
                <w:rFonts w:ascii="Segoe UI" w:hAnsi="Segoe UI" w:cs="Segoe UI"/>
                <w:b/>
                <w:color w:val="DF6609"/>
              </w:rPr>
            </w:pPr>
          </w:p>
          <w:p w:rsidR="00DF24FB" w:rsidRPr="00DC1938" w:rsidRDefault="00DF24FB" w:rsidP="004E4C48">
            <w:pPr>
              <w:jc w:val="center"/>
              <w:rPr>
                <w:rFonts w:ascii="Segoe UI" w:hAnsi="Segoe UI" w:cs="Segoe UI"/>
                <w:b/>
                <w:color w:val="DF6609"/>
              </w:rPr>
            </w:pPr>
          </w:p>
          <w:p w:rsidR="00DF24FB" w:rsidRPr="006B38D5" w:rsidRDefault="00DF24FB" w:rsidP="004E4C4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  <w:r w:rsidRPr="006B38D5">
              <w:rPr>
                <w:rFonts w:ascii="Segoe UI" w:hAnsi="Segoe UI" w:cs="Segoe UI"/>
                <w:b/>
                <w:color w:val="9CC2E5" w:themeColor="accent1" w:themeTint="99"/>
              </w:rPr>
              <w:t>1</w:t>
            </w:r>
          </w:p>
          <w:p w:rsidR="00DF24FB" w:rsidRPr="00DC1938" w:rsidRDefault="00DF24FB" w:rsidP="004E4C48">
            <w:pPr>
              <w:jc w:val="center"/>
              <w:rPr>
                <w:rFonts w:ascii="Segoe UI" w:hAnsi="Segoe UI" w:cs="Segoe UI"/>
                <w:b/>
                <w:color w:val="DF6609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DF24FB" w:rsidRPr="00BC311D" w:rsidRDefault="00DF24FB" w:rsidP="004E4C48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DF24FB" w:rsidRDefault="00DF24FB" w:rsidP="00BC311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t>Theme: OUR LOCAL AREA</w:t>
            </w:r>
            <w:r w:rsidRPr="00BC311D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Enquiry Question: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What makes Eastwood unique? </w:t>
            </w:r>
          </w:p>
          <w:p w:rsidR="00DF24FB" w:rsidRPr="00BC311D" w:rsidRDefault="00DF24FB" w:rsidP="00BC311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DF24FB" w:rsidRPr="00BC311D" w:rsidRDefault="00DF24FB" w:rsidP="00BC311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Case Study: </w:t>
            </w:r>
            <w:r w:rsidRPr="00BC311D">
              <w:rPr>
                <w:rFonts w:asciiTheme="minorHAnsi" w:hAnsiTheme="minorHAnsi" w:cstheme="minorHAnsi"/>
                <w:sz w:val="16"/>
                <w:szCs w:val="16"/>
              </w:rPr>
              <w:t>Eastwood</w:t>
            </w:r>
          </w:p>
          <w:p w:rsidR="00DF24FB" w:rsidRPr="00BC311D" w:rsidRDefault="00DF24FB" w:rsidP="00BC311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Key Concepts: </w:t>
            </w:r>
            <w:r w:rsidRPr="00BC311D">
              <w:rPr>
                <w:rFonts w:asciiTheme="minorHAnsi" w:hAnsiTheme="minorHAnsi" w:cstheme="minorHAnsi"/>
                <w:sz w:val="16"/>
                <w:szCs w:val="16"/>
              </w:rPr>
              <w:t xml:space="preserve"> Place, space, scale.</w:t>
            </w: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br/>
            </w:r>
          </w:p>
          <w:p w:rsidR="00DF24FB" w:rsidRPr="00BC311D" w:rsidRDefault="00DF24FB" w:rsidP="004E4C4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157" w:type="dxa"/>
            <w:shd w:val="clear" w:color="auto" w:fill="auto"/>
          </w:tcPr>
          <w:p w:rsidR="00DF24FB" w:rsidRPr="00BC311D" w:rsidRDefault="00DF24FB" w:rsidP="004E4C48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DF24FB" w:rsidRPr="00BC311D" w:rsidRDefault="00DF24FB" w:rsidP="00A527E5">
            <w:pPr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  <w:tc>
          <w:tcPr>
            <w:tcW w:w="2271" w:type="dxa"/>
            <w:gridSpan w:val="3"/>
            <w:shd w:val="clear" w:color="auto" w:fill="auto"/>
          </w:tcPr>
          <w:p w:rsidR="00DF24FB" w:rsidRPr="00BC311D" w:rsidRDefault="00DF24FB" w:rsidP="004E4C48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DF24FB" w:rsidRPr="00DF24FB" w:rsidRDefault="00DF24FB" w:rsidP="00A527E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F24FB">
              <w:rPr>
                <w:rFonts w:asciiTheme="minorHAnsi" w:hAnsiTheme="minorHAnsi" w:cstheme="minorHAnsi"/>
                <w:b/>
                <w:sz w:val="16"/>
                <w:szCs w:val="16"/>
              </w:rPr>
              <w:t>Theme: HOT AND COLD PLACES IN THE WORLD</w:t>
            </w:r>
            <w:r w:rsidRPr="00DF24FB">
              <w:rPr>
                <w:rFonts w:asciiTheme="minorHAnsi" w:hAnsiTheme="minorHAnsi" w:cstheme="minorHAnsi"/>
                <w:b/>
                <w:sz w:val="16"/>
                <w:szCs w:val="16"/>
              </w:rPr>
              <w:br/>
              <w:t xml:space="preserve">Enquiry Question: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What can be found on the Equator? </w:t>
            </w:r>
          </w:p>
          <w:p w:rsidR="00DF24FB" w:rsidRPr="00DF24FB" w:rsidRDefault="00DF24FB" w:rsidP="00A527E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F24FB">
              <w:rPr>
                <w:rFonts w:asciiTheme="minorHAnsi" w:hAnsiTheme="minorHAnsi" w:cstheme="minorHAnsi"/>
                <w:b/>
                <w:sz w:val="16"/>
                <w:szCs w:val="16"/>
              </w:rPr>
              <w:br/>
              <w:t xml:space="preserve">Case Studies: </w:t>
            </w:r>
            <w:r w:rsidRPr="00DF24FB">
              <w:rPr>
                <w:rFonts w:asciiTheme="minorHAnsi" w:hAnsiTheme="minorHAnsi" w:cstheme="minorHAnsi"/>
                <w:sz w:val="16"/>
                <w:szCs w:val="16"/>
              </w:rPr>
              <w:t xml:space="preserve">Madagascar and Greenland. </w:t>
            </w:r>
          </w:p>
          <w:p w:rsidR="00DF24FB" w:rsidRPr="00BC311D" w:rsidRDefault="00DF24FB" w:rsidP="00A527E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F24FB">
              <w:rPr>
                <w:rFonts w:asciiTheme="minorHAnsi" w:hAnsiTheme="minorHAnsi" w:cstheme="minorHAnsi"/>
                <w:b/>
                <w:sz w:val="16"/>
                <w:szCs w:val="16"/>
              </w:rPr>
              <w:t>Key Concepts:</w:t>
            </w:r>
            <w:r w:rsidRPr="00DF24FB">
              <w:rPr>
                <w:rFonts w:asciiTheme="minorHAnsi" w:hAnsiTheme="minorHAnsi" w:cstheme="minorHAnsi"/>
                <w:sz w:val="16"/>
                <w:szCs w:val="16"/>
              </w:rPr>
              <w:t xml:space="preserve"> Place, space, scale, cultural diversity, sustainability.</w:t>
            </w:r>
            <w:r w:rsidRPr="00BC311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DF24FB" w:rsidRPr="00BC311D" w:rsidRDefault="00DF24FB" w:rsidP="004E4C48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097" w:type="dxa"/>
            <w:shd w:val="clear" w:color="auto" w:fill="auto"/>
          </w:tcPr>
          <w:p w:rsidR="00DF24FB" w:rsidRPr="00BC311D" w:rsidRDefault="00DF24FB" w:rsidP="004E4C48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DF24FB" w:rsidRPr="00BC311D" w:rsidRDefault="00DF24FB" w:rsidP="004E4C48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</w:p>
          <w:p w:rsidR="00DF24FB" w:rsidRPr="00BC311D" w:rsidRDefault="00DF24FB" w:rsidP="004E4C48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579" w:type="dxa"/>
            <w:gridSpan w:val="4"/>
            <w:shd w:val="clear" w:color="auto" w:fill="auto"/>
          </w:tcPr>
          <w:p w:rsidR="00DF24FB" w:rsidRPr="00BC311D" w:rsidRDefault="00DF24FB" w:rsidP="004E4C48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DF24FB" w:rsidRPr="00BC311D" w:rsidRDefault="00DF24FB" w:rsidP="008B666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Theme: THE UK </w:t>
            </w:r>
          </w:p>
          <w:p w:rsidR="00DF24FB" w:rsidRDefault="00DF24FB" w:rsidP="008B666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t>Enquiry Question:</w:t>
            </w:r>
            <w:r w:rsidRPr="00BC311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How is Eastwood different to London? </w:t>
            </w:r>
          </w:p>
          <w:p w:rsidR="00DF24FB" w:rsidRPr="00BC311D" w:rsidRDefault="00DF24FB" w:rsidP="008B666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t>Case St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udies</w:t>
            </w: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t>:</w:t>
            </w:r>
            <w:r w:rsidRPr="00BC311D">
              <w:rPr>
                <w:rFonts w:asciiTheme="minorHAnsi" w:hAnsiTheme="minorHAnsi" w:cstheme="minorHAnsi"/>
                <w:sz w:val="16"/>
                <w:szCs w:val="16"/>
              </w:rPr>
              <w:t xml:space="preserve"> Eastwood, Brinsley, London.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Sherwood Forest. Nottingham Castle. </w:t>
            </w:r>
          </w:p>
          <w:p w:rsidR="00DF24FB" w:rsidRPr="00BC311D" w:rsidRDefault="00DF24FB" w:rsidP="008B666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Key Concepts: </w:t>
            </w:r>
            <w:r w:rsidRPr="00BC311D">
              <w:rPr>
                <w:rFonts w:asciiTheme="minorHAnsi" w:hAnsiTheme="minorHAnsi" w:cstheme="minorHAnsi"/>
                <w:sz w:val="16"/>
                <w:szCs w:val="16"/>
              </w:rPr>
              <w:t xml:space="preserve">Place, space, scale, cultural diversity. </w:t>
            </w:r>
          </w:p>
          <w:p w:rsidR="00DF24FB" w:rsidRDefault="00DF24FB" w:rsidP="004E4C48">
            <w:pPr>
              <w:jc w:val="center"/>
              <w:rPr>
                <w:rFonts w:ascii="Segoe UI" w:hAnsi="Segoe UI" w:cs="Segoe UI"/>
                <w:b/>
                <w:sz w:val="14"/>
                <w:szCs w:val="14"/>
              </w:rPr>
            </w:pPr>
          </w:p>
          <w:p w:rsidR="00DF24FB" w:rsidRPr="00074D6A" w:rsidRDefault="00DF24FB" w:rsidP="004E4C48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bookmarkStart w:id="0" w:name="_GoBack"/>
        <w:bookmarkEnd w:id="0"/>
      </w:tr>
      <w:tr w:rsidR="004E4C48" w:rsidRPr="00074D6A" w:rsidTr="000A1A60">
        <w:trPr>
          <w:trHeight w:val="340"/>
        </w:trPr>
        <w:tc>
          <w:tcPr>
            <w:tcW w:w="1024" w:type="dxa"/>
            <w:vMerge/>
            <w:shd w:val="clear" w:color="auto" w:fill="9CC2E5" w:themeFill="accent1" w:themeFillTint="99"/>
          </w:tcPr>
          <w:p w:rsidR="004E4C48" w:rsidRPr="00C94571" w:rsidRDefault="004E4C48" w:rsidP="004E4C48">
            <w:pPr>
              <w:jc w:val="center"/>
              <w:rPr>
                <w:rFonts w:ascii="Segoe UI" w:hAnsi="Segoe UI" w:cs="Segoe UI"/>
                <w:b/>
                <w:color w:val="FFFFFF"/>
              </w:rPr>
            </w:pPr>
          </w:p>
        </w:tc>
        <w:tc>
          <w:tcPr>
            <w:tcW w:w="1057" w:type="dxa"/>
            <w:vMerge/>
            <w:shd w:val="clear" w:color="auto" w:fill="auto"/>
          </w:tcPr>
          <w:p w:rsidR="004E4C48" w:rsidRPr="00DC1938" w:rsidRDefault="004E4C48" w:rsidP="004E4C48">
            <w:pPr>
              <w:jc w:val="center"/>
              <w:rPr>
                <w:rFonts w:ascii="Segoe UI" w:hAnsi="Segoe UI" w:cs="Segoe UI"/>
                <w:b/>
                <w:color w:val="DF6609"/>
              </w:rPr>
            </w:pPr>
          </w:p>
        </w:tc>
        <w:tc>
          <w:tcPr>
            <w:tcW w:w="13513" w:type="dxa"/>
            <w:gridSpan w:val="11"/>
            <w:shd w:val="clear" w:color="auto" w:fill="9CC2E5" w:themeFill="accent1" w:themeFillTint="99"/>
          </w:tcPr>
          <w:p w:rsidR="004E4C48" w:rsidRPr="00BC311D" w:rsidRDefault="00BC311D" w:rsidP="00DF24FB">
            <w:pPr>
              <w:jc w:val="center"/>
              <w:rPr>
                <w:rFonts w:asciiTheme="minorHAnsi" w:hAnsiTheme="minorHAnsi" w:cstheme="minorHAnsi"/>
                <w:color w:val="FFFFFF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 xml:space="preserve">Geography cross-curricular links: </w:t>
            </w:r>
            <w:r w:rsidRPr="00BC311D"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br/>
              <w:t xml:space="preserve">Spring 2: </w:t>
            </w:r>
            <w:r w:rsidR="00DF24FB"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 xml:space="preserve">Changes in Eastwood over time. </w:t>
            </w:r>
            <w:r w:rsidRPr="00BC311D">
              <w:rPr>
                <w:rFonts w:asciiTheme="minorHAnsi" w:hAnsiTheme="minorHAnsi" w:cstheme="minorHAnsi"/>
                <w:sz w:val="16"/>
                <w:szCs w:val="16"/>
              </w:rPr>
              <w:br/>
              <w:t>Sustainability delivered throughout Person</w:t>
            </w:r>
            <w:r w:rsidR="00DF24FB">
              <w:rPr>
                <w:rFonts w:asciiTheme="minorHAnsi" w:hAnsiTheme="minorHAnsi" w:cstheme="minorHAnsi"/>
                <w:sz w:val="16"/>
                <w:szCs w:val="16"/>
              </w:rPr>
              <w:t>al development, science and Eco-Schools.</w:t>
            </w:r>
            <w:r w:rsidRPr="00BC311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</w:tr>
      <w:tr w:rsidR="00521E16" w:rsidRPr="00074D6A" w:rsidTr="000A1A60">
        <w:tc>
          <w:tcPr>
            <w:tcW w:w="1024" w:type="dxa"/>
            <w:vMerge/>
            <w:shd w:val="clear" w:color="auto" w:fill="9CC2E5" w:themeFill="accent1" w:themeFillTint="99"/>
          </w:tcPr>
          <w:p w:rsidR="00521E16" w:rsidRPr="00C94571" w:rsidRDefault="00521E16" w:rsidP="004E4C48">
            <w:pPr>
              <w:rPr>
                <w:rFonts w:ascii="Segoe UI" w:hAnsi="Segoe UI" w:cs="Segoe UI"/>
                <w:b/>
                <w:color w:val="FFFFFF"/>
              </w:rPr>
            </w:pPr>
          </w:p>
        </w:tc>
        <w:tc>
          <w:tcPr>
            <w:tcW w:w="1057" w:type="dxa"/>
            <w:vMerge w:val="restart"/>
            <w:shd w:val="clear" w:color="auto" w:fill="auto"/>
          </w:tcPr>
          <w:p w:rsidR="00521E16" w:rsidRPr="006B38D5" w:rsidRDefault="00521E16" w:rsidP="004E4C4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</w:p>
          <w:p w:rsidR="00521E16" w:rsidRPr="006B38D5" w:rsidRDefault="00521E16" w:rsidP="004E4C4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</w:p>
          <w:p w:rsidR="00521E16" w:rsidRPr="006B38D5" w:rsidRDefault="00521E16" w:rsidP="004E4C4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  <w:r w:rsidRPr="006B38D5">
              <w:rPr>
                <w:rFonts w:ascii="Segoe UI" w:hAnsi="Segoe UI" w:cs="Segoe UI"/>
                <w:b/>
                <w:color w:val="9CC2E5" w:themeColor="accent1" w:themeTint="99"/>
              </w:rPr>
              <w:t>2</w:t>
            </w:r>
          </w:p>
          <w:p w:rsidR="00521E16" w:rsidRPr="006B38D5" w:rsidRDefault="00521E16" w:rsidP="004E4C4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</w:p>
        </w:tc>
        <w:tc>
          <w:tcPr>
            <w:tcW w:w="2324" w:type="dxa"/>
            <w:shd w:val="clear" w:color="auto" w:fill="auto"/>
          </w:tcPr>
          <w:p w:rsidR="00521E16" w:rsidRPr="00BC311D" w:rsidRDefault="00521E16" w:rsidP="004E4C48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521E16" w:rsidRPr="00DF24FB" w:rsidRDefault="00521E16" w:rsidP="004E4C4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527E5" w:rsidRPr="00DF24FB" w:rsidRDefault="00A527E5" w:rsidP="00A527E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F24FB">
              <w:rPr>
                <w:rFonts w:asciiTheme="minorHAnsi" w:hAnsiTheme="minorHAnsi" w:cstheme="minorHAnsi"/>
                <w:b/>
                <w:sz w:val="16"/>
                <w:szCs w:val="16"/>
              </w:rPr>
              <w:t>Theme: THE LOCAL AREA</w:t>
            </w:r>
            <w:r w:rsidRPr="00DF24FB">
              <w:rPr>
                <w:rFonts w:asciiTheme="minorHAnsi" w:hAnsiTheme="minorHAnsi" w:cstheme="minorHAnsi"/>
                <w:b/>
                <w:sz w:val="16"/>
                <w:szCs w:val="16"/>
              </w:rPr>
              <w:br/>
              <w:t xml:space="preserve">Enquiry Question: </w:t>
            </w:r>
            <w:r w:rsidRPr="00DF24F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DF24FB" w:rsidRPr="00DF24FB">
              <w:rPr>
                <w:rFonts w:ascii="Arial Narrow" w:hAnsi="Arial Narrow" w:cs="Arial"/>
                <w:sz w:val="18"/>
                <w:szCs w:val="18"/>
              </w:rPr>
              <w:t xml:space="preserve"> What are the human and physical features of Eastwood?</w:t>
            </w:r>
          </w:p>
          <w:p w:rsidR="00DF24FB" w:rsidRPr="00DF24FB" w:rsidRDefault="00DF24FB" w:rsidP="00A527E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527E5" w:rsidRPr="00DF24FB" w:rsidRDefault="00A527E5" w:rsidP="00A527E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F24FB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Case Study: </w:t>
            </w:r>
            <w:r w:rsidRPr="00DF24FB">
              <w:rPr>
                <w:rFonts w:asciiTheme="minorHAnsi" w:hAnsiTheme="minorHAnsi" w:cstheme="minorHAnsi"/>
                <w:sz w:val="16"/>
                <w:szCs w:val="16"/>
              </w:rPr>
              <w:t>Eastwood</w:t>
            </w:r>
          </w:p>
          <w:p w:rsidR="00521E16" w:rsidRPr="00BC311D" w:rsidRDefault="00A527E5" w:rsidP="00A527E5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F24FB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Key Concepts:  </w:t>
            </w:r>
            <w:r w:rsidRPr="00DF24FB">
              <w:rPr>
                <w:rFonts w:asciiTheme="minorHAnsi" w:hAnsiTheme="minorHAnsi" w:cstheme="minorHAnsi"/>
                <w:sz w:val="16"/>
                <w:szCs w:val="16"/>
              </w:rPr>
              <w:t>Place, space, scale, physical and human processes</w:t>
            </w:r>
            <w:r w:rsidRPr="00DF24FB">
              <w:rPr>
                <w:rFonts w:asciiTheme="minorHAnsi" w:hAnsiTheme="minorHAnsi" w:cstheme="minorHAnsi"/>
                <w:b/>
                <w:sz w:val="16"/>
                <w:szCs w:val="16"/>
              </w:rPr>
              <w:t>.</w:t>
            </w:r>
          </w:p>
        </w:tc>
        <w:tc>
          <w:tcPr>
            <w:tcW w:w="2242" w:type="dxa"/>
            <w:gridSpan w:val="2"/>
            <w:shd w:val="clear" w:color="auto" w:fill="auto"/>
          </w:tcPr>
          <w:p w:rsidR="00521E16" w:rsidRPr="00BC311D" w:rsidRDefault="00521E16" w:rsidP="004E4C48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521E16" w:rsidRPr="00BC311D" w:rsidRDefault="00521E16" w:rsidP="00BC311D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271" w:type="dxa"/>
            <w:gridSpan w:val="3"/>
            <w:shd w:val="clear" w:color="auto" w:fill="auto"/>
          </w:tcPr>
          <w:p w:rsidR="00521E16" w:rsidRPr="00BC311D" w:rsidRDefault="00521E16" w:rsidP="004E4C48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521E16" w:rsidRPr="00BC311D" w:rsidRDefault="00521E16" w:rsidP="00521E1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521E16" w:rsidRPr="00BC311D" w:rsidRDefault="00521E16" w:rsidP="00EE7A7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521E16" w:rsidRDefault="00521E16" w:rsidP="00521E16">
            <w:pPr>
              <w:jc w:val="center"/>
              <w:rPr>
                <w:rFonts w:ascii="Arial Narrow" w:hAnsi="Arial Narrow" w:cs="Arial"/>
                <w:color w:val="00B050"/>
                <w:sz w:val="18"/>
                <w:szCs w:val="18"/>
              </w:rPr>
            </w:pP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t>Theme: NON-EUROPEAN COUNTRY</w:t>
            </w: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br/>
              <w:t xml:space="preserve">Enquiry Question: </w:t>
            </w:r>
            <w:r w:rsidR="00DF24FB" w:rsidRPr="00EE736E">
              <w:rPr>
                <w:rFonts w:ascii="Arial Narrow" w:hAnsi="Arial Narrow" w:cs="Arial"/>
                <w:color w:val="00B050"/>
                <w:sz w:val="18"/>
                <w:szCs w:val="18"/>
              </w:rPr>
              <w:t xml:space="preserve"> </w:t>
            </w:r>
            <w:r w:rsidR="00DF24FB" w:rsidRPr="00DF24FB">
              <w:rPr>
                <w:rFonts w:ascii="Arial Narrow" w:hAnsi="Arial Narrow" w:cs="Arial"/>
                <w:sz w:val="18"/>
                <w:szCs w:val="18"/>
              </w:rPr>
              <w:t>Is Africa a country or a continent?</w:t>
            </w:r>
          </w:p>
          <w:p w:rsidR="00DF24FB" w:rsidRPr="00BC311D" w:rsidRDefault="00DF24FB" w:rsidP="00521E1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521E16" w:rsidRPr="00BC311D" w:rsidRDefault="00521E16" w:rsidP="00521E1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Case Study: </w:t>
            </w:r>
            <w:r w:rsidRPr="00BC311D">
              <w:rPr>
                <w:rFonts w:asciiTheme="minorHAnsi" w:hAnsiTheme="minorHAnsi" w:cstheme="minorHAnsi"/>
                <w:sz w:val="16"/>
                <w:szCs w:val="16"/>
              </w:rPr>
              <w:t>Kenya</w:t>
            </w:r>
          </w:p>
          <w:p w:rsidR="00521E16" w:rsidRPr="00BC311D" w:rsidRDefault="00521E16" w:rsidP="00521E1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t>Key Concepts: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6B7E60">
              <w:rPr>
                <w:rFonts w:asciiTheme="minorHAnsi" w:hAnsiTheme="minorHAnsi" w:cstheme="minorHAnsi"/>
                <w:sz w:val="16"/>
                <w:szCs w:val="18"/>
              </w:rPr>
              <w:t>Place, space, scale, cultural understanding and diversity, physical and human processes.</w:t>
            </w:r>
          </w:p>
        </w:tc>
        <w:tc>
          <w:tcPr>
            <w:tcW w:w="2272" w:type="dxa"/>
            <w:shd w:val="clear" w:color="auto" w:fill="FFFFFF" w:themeFill="background1"/>
          </w:tcPr>
          <w:p w:rsidR="00521E16" w:rsidRPr="00BC311D" w:rsidRDefault="00521E16" w:rsidP="00BC311D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A527E5" w:rsidRDefault="00A527E5" w:rsidP="00A527E5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t>Theme: COASTS</w:t>
            </w:r>
          </w:p>
          <w:p w:rsidR="00A527E5" w:rsidRDefault="00A527E5" w:rsidP="00A527E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Enquiry Question: </w:t>
            </w:r>
            <w:r w:rsidR="00DF24FB">
              <w:rPr>
                <w:rFonts w:asciiTheme="minorHAnsi" w:hAnsiTheme="minorHAnsi" w:cstheme="minorHAnsi"/>
                <w:sz w:val="16"/>
                <w:szCs w:val="16"/>
              </w:rPr>
              <w:t xml:space="preserve">How is Cleethorpes different to Eastwood? </w:t>
            </w:r>
          </w:p>
          <w:p w:rsidR="00A527E5" w:rsidRDefault="00A527E5" w:rsidP="00A527E5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DF24FB" w:rsidRDefault="00A527E5" w:rsidP="00DF24F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Case Study: </w:t>
            </w:r>
            <w:r w:rsidRPr="00BC311D">
              <w:rPr>
                <w:rFonts w:asciiTheme="minorHAnsi" w:hAnsiTheme="minorHAnsi" w:cstheme="minorHAnsi"/>
                <w:sz w:val="16"/>
                <w:szCs w:val="16"/>
              </w:rPr>
              <w:t>Scarborough coastline.</w:t>
            </w:r>
          </w:p>
          <w:p w:rsidR="00A527E5" w:rsidRPr="006B7E60" w:rsidRDefault="00A527E5" w:rsidP="00A527E5">
            <w:pPr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</w:pPr>
            <w:r w:rsidRPr="00BC311D">
              <w:rPr>
                <w:rFonts w:asciiTheme="minorHAnsi" w:hAnsiTheme="minorHAnsi" w:cstheme="minorHAnsi"/>
                <w:b/>
                <w:sz w:val="16"/>
                <w:szCs w:val="16"/>
              </w:rPr>
              <w:t>Key Concepts: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  <w:t xml:space="preserve"> </w:t>
            </w:r>
            <w:r w:rsidRPr="006B7E60">
              <w:rPr>
                <w:rFonts w:asciiTheme="minorHAnsi" w:hAnsiTheme="minorHAnsi" w:cstheme="minorHAnsi"/>
                <w:sz w:val="16"/>
                <w:szCs w:val="18"/>
              </w:rPr>
              <w:t>Physical and human processes, place, space, scale, environmental interaction and sustainable development.</w:t>
            </w:r>
            <w:r w:rsidRPr="006B7E60">
              <w:rPr>
                <w:rFonts w:ascii="Arial Narrow" w:hAnsi="Arial Narrow" w:cs="Arial"/>
                <w:b/>
                <w:sz w:val="16"/>
                <w:szCs w:val="18"/>
              </w:rPr>
              <w:t xml:space="preserve"> </w:t>
            </w:r>
          </w:p>
          <w:p w:rsidR="00A527E5" w:rsidRPr="00BC311D" w:rsidRDefault="00A527E5" w:rsidP="00A527E5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521E16" w:rsidRPr="00195516" w:rsidRDefault="00521E16" w:rsidP="00521E1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73" w:type="dxa"/>
            <w:gridSpan w:val="2"/>
            <w:shd w:val="clear" w:color="auto" w:fill="FFFFFF" w:themeFill="background1"/>
          </w:tcPr>
          <w:p w:rsidR="00521E16" w:rsidRPr="00BC311D" w:rsidRDefault="00521E16" w:rsidP="00A527E5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4E4C48" w:rsidRPr="00074D6A" w:rsidTr="000A1A60">
        <w:tc>
          <w:tcPr>
            <w:tcW w:w="1024" w:type="dxa"/>
            <w:vMerge/>
            <w:shd w:val="clear" w:color="auto" w:fill="9CC2E5" w:themeFill="accent1" w:themeFillTint="99"/>
          </w:tcPr>
          <w:p w:rsidR="004E4C48" w:rsidRPr="00C94571" w:rsidRDefault="004E4C48" w:rsidP="004E4C48">
            <w:pPr>
              <w:rPr>
                <w:rFonts w:ascii="Segoe UI" w:hAnsi="Segoe UI" w:cs="Segoe UI"/>
                <w:b/>
                <w:color w:val="FFFFFF"/>
              </w:rPr>
            </w:pPr>
          </w:p>
        </w:tc>
        <w:tc>
          <w:tcPr>
            <w:tcW w:w="1057" w:type="dxa"/>
            <w:vMerge/>
            <w:shd w:val="clear" w:color="auto" w:fill="auto"/>
          </w:tcPr>
          <w:p w:rsidR="004E4C48" w:rsidRPr="006B38D5" w:rsidRDefault="004E4C48" w:rsidP="004E4C4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</w:p>
        </w:tc>
        <w:tc>
          <w:tcPr>
            <w:tcW w:w="13513" w:type="dxa"/>
            <w:gridSpan w:val="11"/>
            <w:shd w:val="clear" w:color="auto" w:fill="9CC2E5" w:themeFill="accent1" w:themeFillTint="99"/>
          </w:tcPr>
          <w:p w:rsidR="00AC5950" w:rsidRDefault="00AC5950" w:rsidP="00AC59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 xml:space="preserve">Geography cross-curricular links: </w:t>
            </w:r>
            <w:r w:rsidRPr="00BC311D"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br/>
            </w:r>
            <w:r w:rsidR="00DF24FB"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>Autumn 2</w:t>
            </w:r>
            <w:r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 xml:space="preserve">: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Locating  the USA on a map. </w:t>
            </w:r>
          </w:p>
          <w:p w:rsidR="001212B5" w:rsidRDefault="00DF24FB" w:rsidP="000A1A6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>Summer 2</w:t>
            </w:r>
            <w:r w:rsidR="00AC5950" w:rsidRPr="00AC5950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 xml:space="preserve">: </w:t>
            </w:r>
            <w:r w:rsidR="00AC5950">
              <w:rPr>
                <w:rFonts w:asciiTheme="minorHAnsi" w:hAnsiTheme="minorHAnsi" w:cstheme="minorHAnsi"/>
                <w:sz w:val="16"/>
                <w:szCs w:val="16"/>
              </w:rPr>
              <w:t xml:space="preserve">Locating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London on a map. Understanding the settlement of London during the Great Fire of London. </w:t>
            </w:r>
            <w:r w:rsidR="00AC5950" w:rsidRPr="00BC311D">
              <w:rPr>
                <w:rFonts w:asciiTheme="minorHAnsi" w:hAnsiTheme="minorHAnsi" w:cstheme="minorHAnsi"/>
                <w:sz w:val="16"/>
                <w:szCs w:val="16"/>
              </w:rPr>
              <w:br/>
              <w:t>Sustainability delivered throughout Personal devel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opment, science and Eco-Schools. </w:t>
            </w:r>
          </w:p>
          <w:p w:rsidR="001212B5" w:rsidRDefault="001212B5" w:rsidP="00AC59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1212B5" w:rsidRPr="00BC311D" w:rsidRDefault="001212B5" w:rsidP="00AC5950">
            <w:pPr>
              <w:jc w:val="center"/>
              <w:rPr>
                <w:rFonts w:asciiTheme="minorHAnsi" w:hAnsiTheme="minorHAnsi" w:cstheme="minorHAnsi"/>
                <w:color w:val="FFFFFF"/>
                <w:sz w:val="16"/>
                <w:szCs w:val="16"/>
              </w:rPr>
            </w:pPr>
          </w:p>
        </w:tc>
      </w:tr>
      <w:tr w:rsidR="006626E9" w:rsidRPr="00074D6A" w:rsidTr="000A1A60">
        <w:trPr>
          <w:trHeight w:val="904"/>
        </w:trPr>
        <w:tc>
          <w:tcPr>
            <w:tcW w:w="1024" w:type="dxa"/>
            <w:vMerge w:val="restart"/>
            <w:shd w:val="clear" w:color="auto" w:fill="9CC2E5" w:themeFill="accent1" w:themeFillTint="99"/>
          </w:tcPr>
          <w:p w:rsidR="006626E9" w:rsidRPr="00C94571" w:rsidRDefault="006626E9" w:rsidP="004E4C48">
            <w:pPr>
              <w:jc w:val="center"/>
              <w:rPr>
                <w:rFonts w:ascii="Segoe UI" w:hAnsi="Segoe UI" w:cs="Segoe UI"/>
                <w:b/>
                <w:color w:val="FFFFFF"/>
              </w:rPr>
            </w:pPr>
          </w:p>
          <w:p w:rsidR="006626E9" w:rsidRPr="00C94571" w:rsidRDefault="006626E9" w:rsidP="004E4C48">
            <w:pPr>
              <w:jc w:val="center"/>
              <w:rPr>
                <w:rFonts w:ascii="Segoe UI" w:hAnsi="Segoe UI" w:cs="Segoe UI"/>
                <w:b/>
                <w:color w:val="FFFFFF"/>
              </w:rPr>
            </w:pPr>
          </w:p>
          <w:p w:rsidR="006626E9" w:rsidRPr="00C94571" w:rsidRDefault="006626E9" w:rsidP="004E4C48">
            <w:pPr>
              <w:jc w:val="center"/>
              <w:rPr>
                <w:rFonts w:ascii="Segoe UI" w:hAnsi="Segoe UI" w:cs="Segoe UI"/>
                <w:b/>
                <w:color w:val="FFFFFF"/>
              </w:rPr>
            </w:pPr>
          </w:p>
          <w:p w:rsidR="006626E9" w:rsidRPr="00C94571" w:rsidRDefault="006626E9" w:rsidP="004E4C48">
            <w:pPr>
              <w:jc w:val="center"/>
              <w:rPr>
                <w:rFonts w:ascii="Segoe UI" w:hAnsi="Segoe UI" w:cs="Segoe UI"/>
                <w:b/>
                <w:color w:val="FFFFFF"/>
              </w:rPr>
            </w:pPr>
            <w:r w:rsidRPr="00C94571">
              <w:rPr>
                <w:rFonts w:ascii="Segoe UI" w:hAnsi="Segoe UI" w:cs="Segoe UI"/>
                <w:b/>
                <w:color w:val="FFFFFF"/>
              </w:rPr>
              <w:t>LKS2</w:t>
            </w:r>
          </w:p>
          <w:p w:rsidR="006626E9" w:rsidRPr="00C94571" w:rsidRDefault="006626E9" w:rsidP="004E4C48">
            <w:pPr>
              <w:rPr>
                <w:rFonts w:ascii="Segoe UI" w:hAnsi="Segoe UI" w:cs="Segoe UI"/>
                <w:b/>
                <w:color w:val="FFFFFF"/>
              </w:rPr>
            </w:pPr>
          </w:p>
          <w:p w:rsidR="006626E9" w:rsidRPr="00C94571" w:rsidRDefault="006626E9" w:rsidP="004E4C48">
            <w:pPr>
              <w:rPr>
                <w:rFonts w:ascii="Segoe UI" w:hAnsi="Segoe UI" w:cs="Segoe UI"/>
                <w:b/>
                <w:color w:val="FFFFFF"/>
              </w:rPr>
            </w:pPr>
          </w:p>
          <w:p w:rsidR="006626E9" w:rsidRPr="00C94571" w:rsidRDefault="006626E9" w:rsidP="004E4C48">
            <w:pPr>
              <w:rPr>
                <w:rFonts w:ascii="Segoe UI" w:hAnsi="Segoe UI" w:cs="Segoe UI"/>
                <w:b/>
                <w:color w:val="FFFFFF"/>
              </w:rPr>
            </w:pPr>
          </w:p>
        </w:tc>
        <w:tc>
          <w:tcPr>
            <w:tcW w:w="1057" w:type="dxa"/>
            <w:vMerge w:val="restart"/>
            <w:shd w:val="clear" w:color="auto" w:fill="auto"/>
          </w:tcPr>
          <w:p w:rsidR="006626E9" w:rsidRPr="006B38D5" w:rsidRDefault="006626E9" w:rsidP="004E4C4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</w:p>
          <w:p w:rsidR="006626E9" w:rsidRPr="006B38D5" w:rsidRDefault="006626E9" w:rsidP="00A6210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  <w:r w:rsidRPr="006B38D5">
              <w:rPr>
                <w:rFonts w:ascii="Segoe UI" w:hAnsi="Segoe UI" w:cs="Segoe UI"/>
                <w:b/>
                <w:color w:val="9CC2E5" w:themeColor="accent1" w:themeTint="99"/>
              </w:rPr>
              <w:t>3</w:t>
            </w:r>
          </w:p>
          <w:p w:rsidR="006626E9" w:rsidRPr="006B38D5" w:rsidRDefault="006626E9" w:rsidP="004E4C4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6626E9" w:rsidRPr="00BC311D" w:rsidRDefault="006626E9" w:rsidP="004E4C48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:rsidR="00A527E5" w:rsidRPr="00DF24FB" w:rsidRDefault="00A527E5" w:rsidP="00A527E5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DF24FB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Theme:  EUROPE</w:t>
            </w:r>
          </w:p>
          <w:p w:rsidR="00A527E5" w:rsidRPr="00DF24FB" w:rsidRDefault="00A527E5" w:rsidP="00A527E5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F24FB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Enquiry Question: </w:t>
            </w:r>
            <w:r w:rsidRPr="00DF24F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Why do people go on holiday to Greece? </w:t>
            </w:r>
          </w:p>
          <w:p w:rsidR="00A527E5" w:rsidRPr="00DF24FB" w:rsidRDefault="00A527E5" w:rsidP="00A527E5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:rsidR="00A527E5" w:rsidRPr="00DF24FB" w:rsidRDefault="00A527E5" w:rsidP="00A527E5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F24FB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Case Study: </w:t>
            </w:r>
            <w:r w:rsidRPr="00DF24F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Greece</w:t>
            </w:r>
          </w:p>
          <w:p w:rsidR="006626E9" w:rsidRPr="006626E9" w:rsidRDefault="00A527E5" w:rsidP="00A527E5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DF24FB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Key Concepts: </w:t>
            </w:r>
            <w:r w:rsidRPr="00DF24FB"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  <w:t xml:space="preserve"> </w:t>
            </w:r>
            <w:r w:rsidRPr="00DF24FB">
              <w:rPr>
                <w:rFonts w:asciiTheme="minorHAnsi" w:hAnsiTheme="minorHAnsi" w:cstheme="minorHAnsi"/>
                <w:sz w:val="16"/>
                <w:szCs w:val="18"/>
              </w:rPr>
              <w:t xml:space="preserve">Place, space, scale, cultural understanding and </w:t>
            </w:r>
            <w:r w:rsidRPr="00DF24FB">
              <w:rPr>
                <w:rFonts w:asciiTheme="minorHAnsi" w:hAnsiTheme="minorHAnsi" w:cstheme="minorHAnsi"/>
                <w:sz w:val="16"/>
                <w:szCs w:val="18"/>
              </w:rPr>
              <w:lastRenderedPageBreak/>
              <w:t>diversity, physical and human processes.</w:t>
            </w:r>
          </w:p>
        </w:tc>
        <w:tc>
          <w:tcPr>
            <w:tcW w:w="2157" w:type="dxa"/>
            <w:shd w:val="clear" w:color="auto" w:fill="auto"/>
          </w:tcPr>
          <w:p w:rsidR="006626E9" w:rsidRPr="00BC311D" w:rsidRDefault="006626E9" w:rsidP="004E4C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  <w:p w:rsidR="006626E9" w:rsidRPr="00BC311D" w:rsidRDefault="006626E9" w:rsidP="00A527E5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182" w:type="dxa"/>
            <w:shd w:val="clear" w:color="auto" w:fill="auto"/>
          </w:tcPr>
          <w:p w:rsidR="006626E9" w:rsidRPr="00BC311D" w:rsidRDefault="006626E9" w:rsidP="004E4C48">
            <w:pPr>
              <w:jc w:val="center"/>
              <w:rPr>
                <w:rFonts w:asciiTheme="minorHAnsi" w:hAnsiTheme="minorHAnsi" w:cstheme="minorHAnsi"/>
                <w:strike/>
                <w:color w:val="000000"/>
                <w:sz w:val="16"/>
                <w:szCs w:val="16"/>
              </w:rPr>
            </w:pPr>
          </w:p>
          <w:p w:rsidR="006626E9" w:rsidRPr="006626E9" w:rsidRDefault="006626E9" w:rsidP="004E4C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186" w:type="dxa"/>
            <w:gridSpan w:val="3"/>
            <w:shd w:val="clear" w:color="auto" w:fill="auto"/>
          </w:tcPr>
          <w:p w:rsidR="006626E9" w:rsidRDefault="006626E9" w:rsidP="004E4C48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:rsidR="00521E16" w:rsidRPr="00BC311D" w:rsidRDefault="00521E16" w:rsidP="00521E16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2306" w:type="dxa"/>
            <w:gridSpan w:val="2"/>
            <w:shd w:val="clear" w:color="auto" w:fill="auto"/>
          </w:tcPr>
          <w:p w:rsidR="006626E9" w:rsidRPr="00BC311D" w:rsidRDefault="006626E9" w:rsidP="004E4C48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n-US"/>
              </w:rPr>
            </w:pPr>
          </w:p>
          <w:p w:rsidR="00DF24FB" w:rsidRPr="00DF24FB" w:rsidRDefault="00DF24FB" w:rsidP="00DF24F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DF24FB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Theme: VOLCANOES AND EARTHQUAKES</w:t>
            </w:r>
          </w:p>
          <w:p w:rsidR="00DF24FB" w:rsidRPr="00DF24FB" w:rsidRDefault="00DF24FB" w:rsidP="00DF24FB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F24FB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Enquiry Question: </w:t>
            </w:r>
            <w:r w:rsidRPr="00DF24F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Why is Iceland often called the land of ice and fire? </w:t>
            </w:r>
          </w:p>
          <w:p w:rsidR="006626E9" w:rsidRPr="00BC311D" w:rsidRDefault="00DF24FB" w:rsidP="00DF24FB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F24F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br/>
            </w:r>
            <w:r w:rsidRPr="00DF24FB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Case Studies: </w:t>
            </w:r>
            <w:r w:rsidRPr="00DF24F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Iceland, New </w:t>
            </w:r>
            <w:r w:rsidRPr="00DF24F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lastRenderedPageBreak/>
              <w:t xml:space="preserve">Zealand, Japan, USA, Haiti. </w:t>
            </w:r>
            <w:r w:rsidRPr="00DF24FB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br/>
              <w:t xml:space="preserve">Key Concepts: </w:t>
            </w:r>
            <w:r w:rsidRPr="00DF24FB"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  <w:t xml:space="preserve"> </w:t>
            </w:r>
            <w:r w:rsidRPr="00DF24FB">
              <w:rPr>
                <w:rFonts w:asciiTheme="minorHAnsi" w:hAnsiTheme="minorHAnsi" w:cstheme="minorHAnsi"/>
                <w:sz w:val="16"/>
                <w:szCs w:val="18"/>
              </w:rPr>
              <w:t>Place, space, scale, physical and human processes, environmental interaction and sustainable development, cultural understanding and diversity</w:t>
            </w:r>
            <w:r w:rsidRPr="00DF24FB"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  <w:t>.</w:t>
            </w:r>
          </w:p>
        </w:tc>
        <w:tc>
          <w:tcPr>
            <w:tcW w:w="2273" w:type="dxa"/>
            <w:gridSpan w:val="2"/>
            <w:shd w:val="clear" w:color="auto" w:fill="auto"/>
          </w:tcPr>
          <w:p w:rsidR="006626E9" w:rsidRPr="002A43AE" w:rsidRDefault="006626E9" w:rsidP="004E4C48">
            <w:pPr>
              <w:jc w:val="center"/>
              <w:rPr>
                <w:rFonts w:ascii="Segoe UI" w:hAnsi="Segoe UI" w:cs="Segoe UI"/>
                <w:color w:val="000000"/>
                <w:sz w:val="14"/>
                <w:szCs w:val="6"/>
              </w:rPr>
            </w:pPr>
          </w:p>
          <w:p w:rsidR="006626E9" w:rsidRPr="002A43AE" w:rsidRDefault="006626E9" w:rsidP="004E4C48">
            <w:pPr>
              <w:jc w:val="center"/>
              <w:rPr>
                <w:rFonts w:ascii="Segoe UI" w:hAnsi="Segoe UI" w:cs="Segoe UI"/>
                <w:color w:val="000000"/>
                <w:sz w:val="14"/>
                <w:szCs w:val="18"/>
              </w:rPr>
            </w:pPr>
          </w:p>
        </w:tc>
      </w:tr>
      <w:tr w:rsidR="006626E9" w:rsidRPr="00074D6A" w:rsidTr="000A1A60">
        <w:trPr>
          <w:trHeight w:val="904"/>
        </w:trPr>
        <w:tc>
          <w:tcPr>
            <w:tcW w:w="1024" w:type="dxa"/>
            <w:vMerge/>
            <w:shd w:val="clear" w:color="auto" w:fill="9CC2E5" w:themeFill="accent1" w:themeFillTint="99"/>
          </w:tcPr>
          <w:p w:rsidR="006626E9" w:rsidRPr="00C94571" w:rsidRDefault="006626E9" w:rsidP="004E4C48">
            <w:pPr>
              <w:jc w:val="center"/>
              <w:rPr>
                <w:rFonts w:ascii="Segoe UI" w:hAnsi="Segoe UI" w:cs="Segoe UI"/>
                <w:b/>
                <w:color w:val="FFFFFF"/>
              </w:rPr>
            </w:pPr>
          </w:p>
        </w:tc>
        <w:tc>
          <w:tcPr>
            <w:tcW w:w="1057" w:type="dxa"/>
            <w:vMerge/>
            <w:shd w:val="clear" w:color="auto" w:fill="auto"/>
          </w:tcPr>
          <w:p w:rsidR="006626E9" w:rsidRPr="006B38D5" w:rsidRDefault="006626E9" w:rsidP="004E4C4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</w:p>
        </w:tc>
        <w:tc>
          <w:tcPr>
            <w:tcW w:w="13513" w:type="dxa"/>
            <w:gridSpan w:val="11"/>
            <w:shd w:val="clear" w:color="auto" w:fill="9CC2E5" w:themeFill="accent1" w:themeFillTint="99"/>
          </w:tcPr>
          <w:p w:rsidR="00195516" w:rsidRPr="00195516" w:rsidRDefault="00195516" w:rsidP="00195516">
            <w:pPr>
              <w:jc w:val="center"/>
              <w:rPr>
                <w:rFonts w:asciiTheme="minorHAnsi" w:hAnsiTheme="minorHAnsi" w:cstheme="minorHAnsi"/>
                <w:b/>
                <w:color w:val="FFFFFF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>Ge</w:t>
            </w:r>
            <w:r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>ography cross-curricular links:</w:t>
            </w:r>
          </w:p>
          <w:p w:rsidR="00195516" w:rsidRDefault="00873F28" w:rsidP="00873F2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 xml:space="preserve">Spring 1 and </w:t>
            </w:r>
            <w:r w:rsidR="00195516"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 xml:space="preserve">2: </w:t>
            </w:r>
            <w:r w:rsidR="00195516">
              <w:rPr>
                <w:rFonts w:asciiTheme="minorHAnsi" w:hAnsiTheme="minorHAnsi" w:cstheme="minorHAnsi"/>
                <w:sz w:val="16"/>
                <w:szCs w:val="16"/>
              </w:rPr>
              <w:t>Knowing the settlement/migration patterns of Neolithic tribes to warmer places. Locating the Orkney Islands (</w:t>
            </w:r>
            <w:proofErr w:type="spellStart"/>
            <w:r w:rsidR="00195516">
              <w:rPr>
                <w:rFonts w:asciiTheme="minorHAnsi" w:hAnsiTheme="minorHAnsi" w:cstheme="minorHAnsi"/>
                <w:sz w:val="16"/>
                <w:szCs w:val="16"/>
              </w:rPr>
              <w:t>Skara</w:t>
            </w:r>
            <w:proofErr w:type="spellEnd"/>
            <w:r w:rsidR="00195516">
              <w:rPr>
                <w:rFonts w:asciiTheme="minorHAnsi" w:hAnsiTheme="minorHAnsi" w:cstheme="minorHAnsi"/>
                <w:sz w:val="16"/>
                <w:szCs w:val="16"/>
              </w:rPr>
              <w:t xml:space="preserve"> Brae) on a map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:rsidR="006626E9" w:rsidRPr="002A43AE" w:rsidRDefault="00195516" w:rsidP="00873F28">
            <w:pPr>
              <w:jc w:val="center"/>
              <w:rPr>
                <w:rFonts w:ascii="Segoe UI" w:hAnsi="Segoe UI" w:cs="Segoe UI"/>
                <w:color w:val="000000"/>
                <w:sz w:val="14"/>
                <w:szCs w:val="6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>Summer 2</w:t>
            </w:r>
            <w:r w:rsidRPr="00AC5950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 xml:space="preserve">: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Locating </w:t>
            </w:r>
            <w:r w:rsidR="00873F28">
              <w:rPr>
                <w:rFonts w:asciiTheme="minorHAnsi" w:hAnsiTheme="minorHAnsi" w:cstheme="minorHAnsi"/>
                <w:sz w:val="16"/>
                <w:szCs w:val="16"/>
              </w:rPr>
              <w:t xml:space="preserve">Egypt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on a map. </w:t>
            </w:r>
            <w:r w:rsidRPr="00BC311D">
              <w:rPr>
                <w:rFonts w:asciiTheme="minorHAnsi" w:hAnsiTheme="minorHAnsi" w:cstheme="minorHAnsi"/>
                <w:sz w:val="16"/>
                <w:szCs w:val="16"/>
              </w:rPr>
              <w:br/>
              <w:t>Sustainability delivered throughout Personal devel</w:t>
            </w:r>
            <w:r w:rsidR="00873F28">
              <w:rPr>
                <w:rFonts w:asciiTheme="minorHAnsi" w:hAnsiTheme="minorHAnsi" w:cstheme="minorHAnsi"/>
                <w:sz w:val="16"/>
                <w:szCs w:val="16"/>
              </w:rPr>
              <w:t xml:space="preserve">opment, science and Eco-Schools. </w:t>
            </w:r>
          </w:p>
        </w:tc>
      </w:tr>
      <w:tr w:rsidR="00A663E8" w:rsidRPr="00074D6A" w:rsidTr="00A87B52">
        <w:tc>
          <w:tcPr>
            <w:tcW w:w="1024" w:type="dxa"/>
            <w:vMerge/>
            <w:shd w:val="clear" w:color="auto" w:fill="9CC2E5" w:themeFill="accent1" w:themeFillTint="99"/>
          </w:tcPr>
          <w:p w:rsidR="00A663E8" w:rsidRPr="00C94571" w:rsidRDefault="00A663E8" w:rsidP="004E4C48">
            <w:pPr>
              <w:rPr>
                <w:rFonts w:ascii="Segoe UI" w:hAnsi="Segoe UI" w:cs="Segoe UI"/>
                <w:b/>
                <w:color w:val="FFFFFF"/>
              </w:rPr>
            </w:pPr>
          </w:p>
        </w:tc>
        <w:tc>
          <w:tcPr>
            <w:tcW w:w="1057" w:type="dxa"/>
            <w:vMerge w:val="restart"/>
            <w:shd w:val="clear" w:color="auto" w:fill="auto"/>
          </w:tcPr>
          <w:p w:rsidR="00A663E8" w:rsidRPr="006B38D5" w:rsidRDefault="00A663E8" w:rsidP="004E4C4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</w:p>
          <w:p w:rsidR="00A663E8" w:rsidRPr="006B38D5" w:rsidRDefault="00A663E8" w:rsidP="004E4C4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</w:p>
          <w:p w:rsidR="00A663E8" w:rsidRPr="006B38D5" w:rsidRDefault="00A663E8" w:rsidP="004E4C4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  <w:r w:rsidRPr="006B38D5">
              <w:rPr>
                <w:rFonts w:ascii="Segoe UI" w:hAnsi="Segoe UI" w:cs="Segoe UI"/>
                <w:b/>
                <w:color w:val="9CC2E5" w:themeColor="accent1" w:themeTint="99"/>
              </w:rPr>
              <w:t>4</w:t>
            </w:r>
          </w:p>
          <w:p w:rsidR="00A663E8" w:rsidRPr="006B38D5" w:rsidRDefault="00A663E8" w:rsidP="004E4C48">
            <w:pPr>
              <w:rPr>
                <w:rFonts w:ascii="Segoe UI" w:hAnsi="Segoe UI" w:cs="Segoe UI"/>
                <w:b/>
                <w:color w:val="9CC2E5" w:themeColor="accent1" w:themeTint="99"/>
              </w:rPr>
            </w:pPr>
          </w:p>
        </w:tc>
        <w:tc>
          <w:tcPr>
            <w:tcW w:w="4566" w:type="dxa"/>
            <w:gridSpan w:val="3"/>
            <w:shd w:val="clear" w:color="auto" w:fill="auto"/>
          </w:tcPr>
          <w:p w:rsidR="00A663E8" w:rsidRPr="00BC311D" w:rsidRDefault="00A663E8" w:rsidP="004E4C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  <w:p w:rsidR="00A663E8" w:rsidRPr="00BC311D" w:rsidRDefault="00A663E8" w:rsidP="004E4C4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663E8" w:rsidRPr="00BC311D" w:rsidRDefault="00A663E8" w:rsidP="004E4C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  <w:p w:rsidR="00A663E8" w:rsidRDefault="00A663E8" w:rsidP="004E4C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Theme: </w:t>
            </w: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MOUNTAINS </w:t>
            </w: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br/>
              <w:t xml:space="preserve">Enquiry Question: </w:t>
            </w:r>
            <w:r w:rsidRPr="00195516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Could you climb Mount Everest in your school uniform?</w:t>
            </w: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 </w:t>
            </w:r>
          </w:p>
          <w:p w:rsidR="00A663E8" w:rsidRPr="00BC311D" w:rsidRDefault="00A663E8" w:rsidP="004E4C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  <w:p w:rsidR="00A663E8" w:rsidRPr="00BC311D" w:rsidRDefault="00A663E8" w:rsidP="00BC311D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Case Studies:</w:t>
            </w:r>
            <w:r w:rsidRPr="00BC311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UK mountains, European mountains, Everest. </w:t>
            </w:r>
          </w:p>
          <w:p w:rsidR="00A663E8" w:rsidRPr="00BC311D" w:rsidRDefault="00A663E8" w:rsidP="00BC311D">
            <w:pPr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Key Concepts: </w:t>
            </w:r>
            <w:r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  <w:t xml:space="preserve"> </w:t>
            </w:r>
            <w:r w:rsidRPr="005F76B3">
              <w:rPr>
                <w:rFonts w:asciiTheme="minorHAnsi" w:hAnsiTheme="minorHAnsi" w:cstheme="minorHAnsi"/>
                <w:sz w:val="16"/>
                <w:szCs w:val="18"/>
              </w:rPr>
              <w:t>Place, space, scale, physical and human processes, environmental interaction and sustainable development.</w:t>
            </w:r>
            <w:r w:rsidRPr="005F76B3">
              <w:rPr>
                <w:rFonts w:ascii="Arial Narrow" w:hAnsi="Arial Narrow" w:cs="Arial"/>
                <w:b/>
                <w:sz w:val="16"/>
                <w:szCs w:val="18"/>
              </w:rPr>
              <w:t xml:space="preserve">  </w:t>
            </w:r>
          </w:p>
        </w:tc>
        <w:tc>
          <w:tcPr>
            <w:tcW w:w="2271" w:type="dxa"/>
            <w:gridSpan w:val="3"/>
            <w:shd w:val="clear" w:color="auto" w:fill="auto"/>
          </w:tcPr>
          <w:p w:rsidR="00A663E8" w:rsidRPr="00BC311D" w:rsidRDefault="00A663E8" w:rsidP="004E4C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br/>
            </w:r>
          </w:p>
          <w:p w:rsidR="00A663E8" w:rsidRPr="00BC311D" w:rsidRDefault="00A663E8" w:rsidP="00FD27E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A663E8" w:rsidRPr="00BC311D" w:rsidRDefault="00A663E8" w:rsidP="00EE7A76">
            <w:pPr>
              <w:rPr>
                <w:rFonts w:asciiTheme="minorHAnsi" w:hAnsiTheme="minorHAnsi" w:cstheme="minorHAnsi"/>
                <w:strike/>
                <w:color w:val="000000"/>
                <w:sz w:val="16"/>
                <w:szCs w:val="16"/>
                <w:lang w:eastAsia="en-US"/>
              </w:rPr>
            </w:pPr>
          </w:p>
          <w:p w:rsidR="00A663E8" w:rsidRPr="00BC311D" w:rsidRDefault="00A663E8" w:rsidP="00EE7A7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545" w:type="dxa"/>
            <w:gridSpan w:val="3"/>
            <w:shd w:val="clear" w:color="auto" w:fill="auto"/>
          </w:tcPr>
          <w:p w:rsidR="00A663E8" w:rsidRPr="00BC311D" w:rsidRDefault="00A663E8" w:rsidP="00EE7A7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A663E8" w:rsidRPr="00BC311D" w:rsidRDefault="00A663E8" w:rsidP="007200CA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RIVERS AND THE WATER CYCLE</w:t>
            </w:r>
          </w:p>
          <w:p w:rsidR="00A663E8" w:rsidRDefault="00A663E8" w:rsidP="00BC311D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Enquiry Question: </w:t>
            </w: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Why was the Nile so important for the Egyptians? Why was the Trent so important for Nottingham? </w:t>
            </w:r>
          </w:p>
          <w:p w:rsidR="00A663E8" w:rsidRDefault="00A663E8" w:rsidP="00BC311D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br/>
              <w:t xml:space="preserve">Case Studies: </w:t>
            </w:r>
            <w:r w:rsidRPr="00BC311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The River Trent, The River Nile. </w:t>
            </w:r>
          </w:p>
          <w:p w:rsidR="00A663E8" w:rsidRPr="00455D3B" w:rsidRDefault="00A663E8" w:rsidP="00FD27E8">
            <w:pPr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Key Concepts: </w:t>
            </w:r>
            <w:r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  <w:t xml:space="preserve"> </w:t>
            </w:r>
            <w:r w:rsidRPr="005F76B3">
              <w:rPr>
                <w:rFonts w:asciiTheme="minorHAnsi" w:hAnsiTheme="minorHAnsi" w:cstheme="minorHAnsi"/>
                <w:sz w:val="16"/>
                <w:szCs w:val="18"/>
              </w:rPr>
              <w:t>Place, space, scale, physical and human processes, interdependence, sustainable development and environmental interaction.</w:t>
            </w:r>
          </w:p>
          <w:p w:rsidR="00A663E8" w:rsidRPr="002A43AE" w:rsidRDefault="00A663E8" w:rsidP="004E4C48">
            <w:pPr>
              <w:jc w:val="center"/>
              <w:rPr>
                <w:rFonts w:ascii="Segoe UI" w:hAnsi="Segoe UI" w:cs="Segoe UI"/>
                <w:sz w:val="14"/>
                <w:szCs w:val="18"/>
              </w:rPr>
            </w:pPr>
          </w:p>
          <w:p w:rsidR="00A663E8" w:rsidRPr="002A43AE" w:rsidRDefault="00A663E8" w:rsidP="004E4C48">
            <w:pPr>
              <w:jc w:val="center"/>
              <w:rPr>
                <w:rFonts w:ascii="Segoe UI" w:hAnsi="Segoe UI" w:cs="Segoe UI"/>
                <w:b/>
                <w:sz w:val="14"/>
                <w:szCs w:val="18"/>
              </w:rPr>
            </w:pPr>
          </w:p>
        </w:tc>
      </w:tr>
      <w:tr w:rsidR="004E4C48" w:rsidRPr="00074D6A" w:rsidTr="000A1A60">
        <w:trPr>
          <w:trHeight w:val="330"/>
        </w:trPr>
        <w:tc>
          <w:tcPr>
            <w:tcW w:w="1024" w:type="dxa"/>
            <w:vMerge/>
            <w:shd w:val="clear" w:color="auto" w:fill="9CC2E5" w:themeFill="accent1" w:themeFillTint="99"/>
          </w:tcPr>
          <w:p w:rsidR="004E4C48" w:rsidRPr="00C94571" w:rsidRDefault="004E4C48" w:rsidP="004E4C48">
            <w:pPr>
              <w:rPr>
                <w:rFonts w:ascii="Segoe UI" w:hAnsi="Segoe UI" w:cs="Segoe UI"/>
                <w:b/>
                <w:color w:val="FFFFFF"/>
              </w:rPr>
            </w:pPr>
          </w:p>
        </w:tc>
        <w:tc>
          <w:tcPr>
            <w:tcW w:w="1057" w:type="dxa"/>
            <w:vMerge/>
            <w:shd w:val="clear" w:color="auto" w:fill="auto"/>
          </w:tcPr>
          <w:p w:rsidR="004E4C48" w:rsidRPr="006B38D5" w:rsidRDefault="004E4C48" w:rsidP="004E4C4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</w:p>
        </w:tc>
        <w:tc>
          <w:tcPr>
            <w:tcW w:w="13513" w:type="dxa"/>
            <w:gridSpan w:val="11"/>
            <w:shd w:val="clear" w:color="auto" w:fill="9CC2E5" w:themeFill="accent1" w:themeFillTint="99"/>
          </w:tcPr>
          <w:p w:rsidR="00873F28" w:rsidRDefault="00195516" w:rsidP="00195516">
            <w:pPr>
              <w:jc w:val="center"/>
              <w:rPr>
                <w:rFonts w:asciiTheme="minorHAnsi" w:hAnsiTheme="minorHAnsi" w:cstheme="minorHAnsi"/>
                <w:color w:val="FFFFFF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>Ge</w:t>
            </w:r>
            <w:r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>ography cross-curricular links:</w:t>
            </w:r>
          </w:p>
          <w:p w:rsidR="00873F28" w:rsidRDefault="00873F28" w:rsidP="0019551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>Spring 1</w:t>
            </w:r>
            <w:r w:rsidR="00195516"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 xml:space="preserve">: </w:t>
            </w:r>
            <w:r w:rsidR="00195516" w:rsidRPr="006626E9">
              <w:rPr>
                <w:rFonts w:asciiTheme="minorHAnsi" w:hAnsiTheme="minorHAnsi" w:cstheme="minorHAnsi"/>
                <w:sz w:val="16"/>
                <w:szCs w:val="16"/>
              </w:rPr>
              <w:t xml:space="preserve">Locating </w:t>
            </w:r>
            <w:r w:rsidR="00195516">
              <w:rPr>
                <w:rFonts w:asciiTheme="minorHAnsi" w:hAnsiTheme="minorHAnsi" w:cstheme="minorHAnsi"/>
                <w:sz w:val="16"/>
                <w:szCs w:val="16"/>
              </w:rPr>
              <w:t>Egypt on a map.</w:t>
            </w:r>
          </w:p>
          <w:p w:rsidR="004E4C48" w:rsidRPr="00873F28" w:rsidRDefault="00873F28" w:rsidP="00873F2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73F28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 xml:space="preserve">Spring 2: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Locating the Roman Empire on a map.  Locating Hadrian’s Wall on a map and the border between Britannia and Scotland.</w:t>
            </w:r>
            <w:r w:rsidR="00195516" w:rsidRPr="00BC311D">
              <w:rPr>
                <w:rFonts w:asciiTheme="minorHAnsi" w:hAnsiTheme="minorHAnsi" w:cstheme="minorHAnsi"/>
                <w:sz w:val="16"/>
                <w:szCs w:val="16"/>
              </w:rPr>
              <w:br/>
              <w:t>Sustainability delivered throughout Personal development, science 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nd Eco-Schools. </w:t>
            </w:r>
          </w:p>
        </w:tc>
      </w:tr>
      <w:tr w:rsidR="00DF24FB" w:rsidRPr="00074D6A" w:rsidTr="00BC3F9C">
        <w:trPr>
          <w:trHeight w:val="1063"/>
        </w:trPr>
        <w:tc>
          <w:tcPr>
            <w:tcW w:w="1024" w:type="dxa"/>
            <w:vMerge w:val="restart"/>
            <w:shd w:val="clear" w:color="auto" w:fill="9CC2E5" w:themeFill="accent1" w:themeFillTint="99"/>
          </w:tcPr>
          <w:p w:rsidR="00DF24FB" w:rsidRPr="00C94571" w:rsidRDefault="00DF24FB" w:rsidP="004E4C48">
            <w:pPr>
              <w:jc w:val="center"/>
              <w:rPr>
                <w:rFonts w:ascii="Segoe UI" w:hAnsi="Segoe UI" w:cs="Segoe UI"/>
                <w:b/>
                <w:color w:val="FFFFFF"/>
              </w:rPr>
            </w:pPr>
          </w:p>
          <w:p w:rsidR="00DF24FB" w:rsidRPr="00C94571" w:rsidRDefault="00DF24FB" w:rsidP="004E4C48">
            <w:pPr>
              <w:jc w:val="center"/>
              <w:rPr>
                <w:rFonts w:ascii="Segoe UI" w:hAnsi="Segoe UI" w:cs="Segoe UI"/>
                <w:b/>
                <w:color w:val="FFFFFF"/>
              </w:rPr>
            </w:pPr>
          </w:p>
          <w:p w:rsidR="00DF24FB" w:rsidRPr="00C94571" w:rsidRDefault="00DF24FB" w:rsidP="004E4C48">
            <w:pPr>
              <w:jc w:val="center"/>
              <w:rPr>
                <w:rFonts w:ascii="Segoe UI" w:hAnsi="Segoe UI" w:cs="Segoe UI"/>
                <w:b/>
                <w:color w:val="FFFFFF"/>
              </w:rPr>
            </w:pPr>
          </w:p>
          <w:p w:rsidR="00DF24FB" w:rsidRPr="00C94571" w:rsidRDefault="00DF24FB" w:rsidP="004E4C48">
            <w:pPr>
              <w:jc w:val="center"/>
              <w:rPr>
                <w:rFonts w:ascii="Segoe UI" w:hAnsi="Segoe UI" w:cs="Segoe UI"/>
                <w:b/>
                <w:color w:val="FFFFFF"/>
              </w:rPr>
            </w:pPr>
            <w:r w:rsidRPr="00C94571">
              <w:rPr>
                <w:rFonts w:ascii="Segoe UI" w:hAnsi="Segoe UI" w:cs="Segoe UI"/>
                <w:b/>
                <w:color w:val="FFFFFF"/>
              </w:rPr>
              <w:t>UKS2</w:t>
            </w:r>
          </w:p>
        </w:tc>
        <w:tc>
          <w:tcPr>
            <w:tcW w:w="1057" w:type="dxa"/>
            <w:vMerge w:val="restart"/>
            <w:shd w:val="clear" w:color="auto" w:fill="auto"/>
          </w:tcPr>
          <w:p w:rsidR="00DF24FB" w:rsidRPr="006B38D5" w:rsidRDefault="00DF24FB" w:rsidP="004E4C4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</w:p>
          <w:p w:rsidR="00DF24FB" w:rsidRPr="006B38D5" w:rsidRDefault="00DF24FB" w:rsidP="00A6210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  <w:r w:rsidRPr="006B38D5">
              <w:rPr>
                <w:rFonts w:ascii="Segoe UI" w:hAnsi="Segoe UI" w:cs="Segoe UI"/>
                <w:b/>
                <w:color w:val="9CC2E5" w:themeColor="accent1" w:themeTint="99"/>
              </w:rPr>
              <w:t>5</w:t>
            </w:r>
          </w:p>
        </w:tc>
        <w:tc>
          <w:tcPr>
            <w:tcW w:w="4566" w:type="dxa"/>
            <w:gridSpan w:val="3"/>
            <w:shd w:val="clear" w:color="auto" w:fill="auto"/>
          </w:tcPr>
          <w:p w:rsidR="00DF24FB" w:rsidRPr="00BC311D" w:rsidRDefault="00DF24FB" w:rsidP="004E4C48">
            <w:pPr>
              <w:tabs>
                <w:tab w:val="center" w:pos="695"/>
              </w:tabs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:rsidR="00DF24FB" w:rsidRDefault="00DF24FB" w:rsidP="00FD27E8">
            <w:pPr>
              <w:tabs>
                <w:tab w:val="center" w:pos="695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Theme: NORTH AND SOUTH AMERICA</w:t>
            </w: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br/>
              <w:t xml:space="preserve">Enquiry Question: </w:t>
            </w:r>
            <w:r w:rsidRPr="00195516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Where in the world is Brazil?</w:t>
            </w: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 </w:t>
            </w:r>
          </w:p>
          <w:p w:rsidR="00DF24FB" w:rsidRPr="00BC311D" w:rsidRDefault="00DF24FB" w:rsidP="00FD27E8">
            <w:pPr>
              <w:tabs>
                <w:tab w:val="center" w:pos="695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  <w:p w:rsidR="00DF24FB" w:rsidRPr="00BC311D" w:rsidRDefault="00DF24FB" w:rsidP="00BC311D">
            <w:pPr>
              <w:tabs>
                <w:tab w:val="center" w:pos="695"/>
              </w:tabs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Case study:</w:t>
            </w:r>
            <w:r w:rsidRPr="00BC311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Brazil </w:t>
            </w:r>
          </w:p>
          <w:p w:rsidR="00DF24FB" w:rsidRPr="00BC311D" w:rsidRDefault="00DF24FB" w:rsidP="00BC311D">
            <w:pPr>
              <w:tabs>
                <w:tab w:val="center" w:pos="695"/>
              </w:tabs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Key Concepts</w:t>
            </w:r>
            <w:r w:rsidRPr="00BC311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: Place, space, scale, interdependence.</w:t>
            </w:r>
          </w:p>
          <w:p w:rsidR="00DF24FB" w:rsidRPr="00BC311D" w:rsidRDefault="00DF24FB" w:rsidP="004E4C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  <w:p w:rsidR="00DF24FB" w:rsidRPr="00BC311D" w:rsidRDefault="00DF24FB" w:rsidP="000B18D3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2234" w:type="dxa"/>
            <w:gridSpan w:val="2"/>
            <w:shd w:val="clear" w:color="auto" w:fill="auto"/>
          </w:tcPr>
          <w:p w:rsidR="00DF24FB" w:rsidRPr="00BC311D" w:rsidRDefault="00DF24FB" w:rsidP="004E4C48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:rsidR="00DF24FB" w:rsidRPr="00BC311D" w:rsidRDefault="00DF24FB" w:rsidP="00BC311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THEME: CLIMATE ZONES, BIOMES AND VEGETATION BELTS. </w:t>
            </w: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br/>
            </w:r>
          </w:p>
          <w:p w:rsidR="00DF24FB" w:rsidRDefault="00DF24FB" w:rsidP="00BC311D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Enquiry Question: </w:t>
            </w: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Why should</w:t>
            </w:r>
            <w:r w:rsidRPr="00195516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the Rainforest important to us all?</w:t>
            </w:r>
          </w:p>
          <w:p w:rsidR="00DF24FB" w:rsidRPr="00195516" w:rsidRDefault="00DF24FB" w:rsidP="00BC311D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:rsidR="00DF24FB" w:rsidRPr="00BC311D" w:rsidRDefault="00DF24FB" w:rsidP="00BC311D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Case Study: </w:t>
            </w:r>
            <w:r w:rsidRPr="00195516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The Amazon Rainforest</w:t>
            </w:r>
          </w:p>
          <w:p w:rsidR="00DF24FB" w:rsidRPr="00BC311D" w:rsidRDefault="00DF24FB" w:rsidP="00BC311D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Key Concepts:</w:t>
            </w:r>
            <w:r w:rsidRPr="00BC311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Interdependence, sustainability, cultural understanding and diversity. </w:t>
            </w:r>
          </w:p>
        </w:tc>
        <w:tc>
          <w:tcPr>
            <w:tcW w:w="2168" w:type="dxa"/>
            <w:gridSpan w:val="3"/>
            <w:shd w:val="clear" w:color="auto" w:fill="auto"/>
          </w:tcPr>
          <w:p w:rsidR="00DF24FB" w:rsidRPr="00BC311D" w:rsidRDefault="00DF24FB" w:rsidP="00FD27E8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:rsidR="00DF24FB" w:rsidRPr="00BC311D" w:rsidRDefault="00DF24FB" w:rsidP="004E4C48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2305" w:type="dxa"/>
            <w:gridSpan w:val="2"/>
            <w:shd w:val="clear" w:color="auto" w:fill="auto"/>
          </w:tcPr>
          <w:p w:rsidR="00DF24FB" w:rsidRPr="00BC311D" w:rsidRDefault="00DF24FB" w:rsidP="004E4C48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:rsidR="00DF24FB" w:rsidRPr="00195516" w:rsidRDefault="00DF24FB" w:rsidP="00195516">
            <w:pPr>
              <w:tabs>
                <w:tab w:val="left" w:pos="6491"/>
              </w:tabs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40" w:type="dxa"/>
            <w:shd w:val="clear" w:color="auto" w:fill="auto"/>
          </w:tcPr>
          <w:p w:rsidR="00DF24FB" w:rsidRPr="00BC311D" w:rsidRDefault="00DF24FB" w:rsidP="004E4C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  <w:p w:rsidR="00DF24FB" w:rsidRPr="00BC311D" w:rsidRDefault="00DF24FB" w:rsidP="00DF24F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E4C48" w:rsidRPr="00074D6A" w:rsidTr="000A1A60">
        <w:tc>
          <w:tcPr>
            <w:tcW w:w="1024" w:type="dxa"/>
            <w:vMerge/>
            <w:shd w:val="clear" w:color="auto" w:fill="9CC2E5" w:themeFill="accent1" w:themeFillTint="99"/>
          </w:tcPr>
          <w:p w:rsidR="004E4C48" w:rsidRPr="00074D6A" w:rsidRDefault="004E4C48" w:rsidP="004E4C48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1057" w:type="dxa"/>
            <w:vMerge/>
            <w:shd w:val="clear" w:color="auto" w:fill="auto"/>
          </w:tcPr>
          <w:p w:rsidR="004E4C48" w:rsidRPr="006B38D5" w:rsidRDefault="004E4C48" w:rsidP="004E4C4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</w:p>
        </w:tc>
        <w:tc>
          <w:tcPr>
            <w:tcW w:w="13513" w:type="dxa"/>
            <w:gridSpan w:val="11"/>
            <w:shd w:val="clear" w:color="auto" w:fill="9CC2E5" w:themeFill="accent1" w:themeFillTint="99"/>
          </w:tcPr>
          <w:p w:rsidR="004E4C48" w:rsidRPr="00BC311D" w:rsidRDefault="004E4C48" w:rsidP="00EE7A76">
            <w:pPr>
              <w:jc w:val="center"/>
              <w:rPr>
                <w:rFonts w:asciiTheme="minorHAnsi" w:hAnsiTheme="minorHAnsi" w:cstheme="minorHAnsi"/>
                <w:b/>
                <w:color w:val="FFFFFF"/>
                <w:sz w:val="16"/>
                <w:szCs w:val="16"/>
              </w:rPr>
            </w:pPr>
          </w:p>
          <w:p w:rsidR="00873F28" w:rsidRDefault="00195516" w:rsidP="00195516">
            <w:pPr>
              <w:jc w:val="center"/>
              <w:rPr>
                <w:rFonts w:asciiTheme="minorHAnsi" w:hAnsiTheme="minorHAnsi" w:cstheme="minorHAnsi"/>
                <w:color w:val="FFFFFF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lastRenderedPageBreak/>
              <w:t>Ge</w:t>
            </w:r>
            <w:r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>ography cross-curricular links:</w:t>
            </w:r>
          </w:p>
          <w:p w:rsidR="00195516" w:rsidRDefault="00873F28" w:rsidP="0019551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>Summer 1</w:t>
            </w:r>
            <w:r w:rsidR="00195516"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 xml:space="preserve">: </w:t>
            </w:r>
            <w:r w:rsidR="00195516" w:rsidRPr="006626E9">
              <w:rPr>
                <w:rFonts w:asciiTheme="minorHAnsi" w:hAnsiTheme="minorHAnsi" w:cstheme="minorHAnsi"/>
                <w:sz w:val="16"/>
                <w:szCs w:val="16"/>
              </w:rPr>
              <w:t>Locating</w:t>
            </w:r>
            <w:r w:rsidR="00195516">
              <w:rPr>
                <w:rFonts w:asciiTheme="minorHAnsi" w:hAnsiTheme="minorHAnsi" w:cstheme="minorHAnsi"/>
                <w:sz w:val="16"/>
                <w:szCs w:val="16"/>
              </w:rPr>
              <w:t xml:space="preserve"> Anglo-Saxon Kingdoms and the Nordic countries on a map. Knowing the four countries that make up the UK. </w:t>
            </w:r>
          </w:p>
          <w:p w:rsidR="00195516" w:rsidRPr="00195516" w:rsidRDefault="00195516" w:rsidP="0019551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>Summer 1</w:t>
            </w:r>
            <w:r w:rsidR="00873F28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 xml:space="preserve"> and 2</w:t>
            </w:r>
            <w: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 xml:space="preserve">: </w:t>
            </w:r>
            <w:r w:rsidR="00873F28">
              <w:rPr>
                <w:rFonts w:asciiTheme="minorHAnsi" w:hAnsiTheme="minorHAnsi" w:cstheme="minorHAnsi"/>
                <w:sz w:val="16"/>
                <w:szCs w:val="16"/>
              </w:rPr>
              <w:t xml:space="preserve">Locating the Benin Kingdom on a map and knowing about trade in African countries during the time of this Ancient Civilization. </w:t>
            </w:r>
          </w:p>
          <w:p w:rsidR="00D44558" w:rsidRPr="00BC311D" w:rsidRDefault="00195516" w:rsidP="00873F28">
            <w:pPr>
              <w:jc w:val="center"/>
              <w:rPr>
                <w:rFonts w:asciiTheme="minorHAnsi" w:hAnsiTheme="minorHAnsi" w:cstheme="minorHAnsi"/>
                <w:b/>
                <w:color w:val="FFFFFF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sz w:val="16"/>
                <w:szCs w:val="16"/>
              </w:rPr>
              <w:t>Sustainability delivered throughout Personal devel</w:t>
            </w:r>
            <w:r w:rsidR="00873F28">
              <w:rPr>
                <w:rFonts w:asciiTheme="minorHAnsi" w:hAnsiTheme="minorHAnsi" w:cstheme="minorHAnsi"/>
                <w:sz w:val="16"/>
                <w:szCs w:val="16"/>
              </w:rPr>
              <w:t xml:space="preserve">opment, science and Eco-Schools. </w:t>
            </w:r>
          </w:p>
        </w:tc>
      </w:tr>
      <w:tr w:rsidR="00521E16" w:rsidRPr="00DF24FB" w:rsidTr="000A1A60">
        <w:trPr>
          <w:trHeight w:val="798"/>
        </w:trPr>
        <w:tc>
          <w:tcPr>
            <w:tcW w:w="1024" w:type="dxa"/>
            <w:vMerge/>
            <w:shd w:val="clear" w:color="auto" w:fill="9CC2E5" w:themeFill="accent1" w:themeFillTint="99"/>
          </w:tcPr>
          <w:p w:rsidR="00521E16" w:rsidRPr="00074D6A" w:rsidRDefault="00521E16" w:rsidP="004E4C48">
            <w:pPr>
              <w:rPr>
                <w:rFonts w:ascii="Segoe UI" w:hAnsi="Segoe UI" w:cs="Segoe UI"/>
              </w:rPr>
            </w:pPr>
          </w:p>
        </w:tc>
        <w:tc>
          <w:tcPr>
            <w:tcW w:w="1057" w:type="dxa"/>
            <w:vMerge w:val="restart"/>
            <w:shd w:val="clear" w:color="auto" w:fill="auto"/>
          </w:tcPr>
          <w:p w:rsidR="00521E16" w:rsidRPr="006B38D5" w:rsidRDefault="00521E16" w:rsidP="004E4C4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</w:p>
          <w:p w:rsidR="00521E16" w:rsidRPr="006B38D5" w:rsidRDefault="00521E16" w:rsidP="00A6210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  <w:r w:rsidRPr="006B38D5">
              <w:rPr>
                <w:rFonts w:ascii="Segoe UI" w:hAnsi="Segoe UI" w:cs="Segoe UI"/>
                <w:b/>
                <w:color w:val="9CC2E5" w:themeColor="accent1" w:themeTint="99"/>
              </w:rPr>
              <w:t>6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521E16" w:rsidRPr="00BC311D" w:rsidRDefault="00521E16" w:rsidP="004E4C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‘</w:t>
            </w:r>
          </w:p>
          <w:p w:rsidR="0022791E" w:rsidRDefault="0022791E" w:rsidP="0022791E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Theme: </w:t>
            </w: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THE UK </w:t>
            </w:r>
          </w:p>
          <w:p w:rsidR="0022791E" w:rsidRDefault="0022791E" w:rsidP="0022791E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Enquiry Question: </w:t>
            </w:r>
            <w:r w:rsidR="00DF24F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How does the landscape differ across the UK? </w:t>
            </w:r>
          </w:p>
          <w:p w:rsidR="0022791E" w:rsidRDefault="0022791E" w:rsidP="0022791E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  <w:p w:rsidR="0022791E" w:rsidRDefault="0022791E" w:rsidP="0022791E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Case Studies: </w:t>
            </w: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The countries of the UK. </w:t>
            </w:r>
            <w:r w:rsidR="00DF24F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The Peak District. </w:t>
            </w:r>
          </w:p>
          <w:p w:rsidR="00521E16" w:rsidRPr="00BC311D" w:rsidRDefault="0022791E" w:rsidP="0022791E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Key Concepts: </w:t>
            </w:r>
            <w:r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  <w:t xml:space="preserve"> </w:t>
            </w:r>
            <w:r w:rsidRPr="00195516">
              <w:rPr>
                <w:rFonts w:ascii="Arial Narrow" w:hAnsi="Arial Narrow" w:cs="Arial"/>
                <w:sz w:val="16"/>
                <w:szCs w:val="18"/>
              </w:rPr>
              <w:t>Place, space, scale, physical and human processes.</w:t>
            </w:r>
          </w:p>
        </w:tc>
        <w:tc>
          <w:tcPr>
            <w:tcW w:w="2157" w:type="dxa"/>
            <w:shd w:val="clear" w:color="auto" w:fill="auto"/>
          </w:tcPr>
          <w:p w:rsidR="00521E16" w:rsidRPr="00BC311D" w:rsidRDefault="00521E16" w:rsidP="004E4C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  <w:p w:rsidR="00521E16" w:rsidRPr="00BC311D" w:rsidRDefault="00521E16" w:rsidP="00FD27E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71" w:type="dxa"/>
            <w:gridSpan w:val="3"/>
            <w:shd w:val="clear" w:color="auto" w:fill="auto"/>
          </w:tcPr>
          <w:p w:rsidR="00521E16" w:rsidRPr="00BC311D" w:rsidRDefault="00521E16" w:rsidP="004E4C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  <w:p w:rsidR="00521E16" w:rsidRPr="00BC311D" w:rsidRDefault="00521E16" w:rsidP="004E4C48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:rsidR="00521E16" w:rsidRPr="00BC311D" w:rsidRDefault="00521E16" w:rsidP="004E4C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br/>
            </w:r>
            <w:r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br/>
            </w:r>
            <w:r w:rsidRPr="00BC311D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br/>
            </w:r>
          </w:p>
        </w:tc>
        <w:tc>
          <w:tcPr>
            <w:tcW w:w="2131" w:type="dxa"/>
            <w:gridSpan w:val="2"/>
            <w:shd w:val="clear" w:color="auto" w:fill="auto"/>
          </w:tcPr>
          <w:p w:rsidR="00521E16" w:rsidRPr="00BC311D" w:rsidRDefault="00521E16" w:rsidP="004E4C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  <w:p w:rsidR="00521E16" w:rsidRPr="00BC311D" w:rsidRDefault="00521E16" w:rsidP="00FD27E8">
            <w:pPr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  <w:p w:rsidR="00521E16" w:rsidRPr="00BC311D" w:rsidRDefault="00521E16" w:rsidP="001212B5">
            <w:pPr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72" w:type="dxa"/>
            <w:shd w:val="clear" w:color="auto" w:fill="auto"/>
          </w:tcPr>
          <w:p w:rsidR="00521E16" w:rsidRPr="00DF24FB" w:rsidRDefault="00521E16" w:rsidP="004E4C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</w:p>
          <w:p w:rsidR="00A663E8" w:rsidRPr="00DF24FB" w:rsidRDefault="00A663E8" w:rsidP="00A663E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DF24FB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TRADE</w:t>
            </w:r>
          </w:p>
          <w:p w:rsidR="00A663E8" w:rsidRPr="00DF24FB" w:rsidRDefault="00A663E8" w:rsidP="00A663E8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F24FB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Enquiry Question: </w:t>
            </w:r>
            <w:r w:rsidR="00DF24FB" w:rsidRPr="00DF24F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From farm to fork: how did trade get global? </w:t>
            </w:r>
            <w:r w:rsidRPr="00DF24F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br/>
            </w:r>
            <w:r w:rsidRPr="00DF24F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br/>
            </w:r>
            <w:r w:rsidRPr="00DF24FB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Case Studies: </w:t>
            </w:r>
            <w:r w:rsidR="00DF24FB" w:rsidRPr="00DF24F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The UK, the Suez Canal, Ukraine and Russia, Colombia. </w:t>
            </w:r>
          </w:p>
          <w:p w:rsidR="00521E16" w:rsidRPr="00DF24FB" w:rsidRDefault="00A663E8" w:rsidP="00A663E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DF24FB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Key Concepts: </w:t>
            </w:r>
            <w:r w:rsidRPr="00DF24FB"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  <w:t xml:space="preserve"> </w:t>
            </w:r>
            <w:r w:rsidRPr="00DF24FB">
              <w:rPr>
                <w:rFonts w:asciiTheme="minorHAnsi" w:hAnsiTheme="minorHAnsi" w:cstheme="minorHAnsi"/>
                <w:sz w:val="16"/>
                <w:szCs w:val="18"/>
              </w:rPr>
              <w:t>Place, space, scale, physical and human processes, cultural understanding and diversity, interdependence, environmental interaction and sustainable development.</w:t>
            </w:r>
          </w:p>
        </w:tc>
        <w:tc>
          <w:tcPr>
            <w:tcW w:w="2273" w:type="dxa"/>
            <w:gridSpan w:val="2"/>
            <w:shd w:val="clear" w:color="auto" w:fill="auto"/>
          </w:tcPr>
          <w:p w:rsidR="00521E16" w:rsidRPr="00DF24FB" w:rsidRDefault="00521E16" w:rsidP="004E4C4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521E16" w:rsidRPr="00DF24FB" w:rsidRDefault="00521E16" w:rsidP="004E4C4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1054D" w:rsidRPr="00074D6A" w:rsidTr="000A1A60">
        <w:trPr>
          <w:trHeight w:val="798"/>
        </w:trPr>
        <w:tc>
          <w:tcPr>
            <w:tcW w:w="1024" w:type="dxa"/>
            <w:shd w:val="clear" w:color="auto" w:fill="9CC2E5" w:themeFill="accent1" w:themeFillTint="99"/>
          </w:tcPr>
          <w:p w:rsidR="0081054D" w:rsidRPr="00074D6A" w:rsidRDefault="0081054D" w:rsidP="004E4C48">
            <w:pPr>
              <w:rPr>
                <w:rFonts w:ascii="Segoe UI" w:hAnsi="Segoe UI" w:cs="Segoe UI"/>
              </w:rPr>
            </w:pPr>
          </w:p>
        </w:tc>
        <w:tc>
          <w:tcPr>
            <w:tcW w:w="1057" w:type="dxa"/>
            <w:vMerge/>
            <w:shd w:val="clear" w:color="auto" w:fill="auto"/>
          </w:tcPr>
          <w:p w:rsidR="0081054D" w:rsidRPr="006B38D5" w:rsidRDefault="0081054D" w:rsidP="004E4C48">
            <w:pPr>
              <w:jc w:val="center"/>
              <w:rPr>
                <w:rFonts w:ascii="Segoe UI" w:hAnsi="Segoe UI" w:cs="Segoe UI"/>
                <w:b/>
                <w:color w:val="9CC2E5" w:themeColor="accent1" w:themeTint="99"/>
              </w:rPr>
            </w:pPr>
          </w:p>
        </w:tc>
        <w:tc>
          <w:tcPr>
            <w:tcW w:w="13513" w:type="dxa"/>
            <w:gridSpan w:val="11"/>
            <w:shd w:val="clear" w:color="auto" w:fill="9CC2E5" w:themeFill="accent1" w:themeFillTint="99"/>
          </w:tcPr>
          <w:p w:rsidR="0081054D" w:rsidRPr="00BC311D" w:rsidRDefault="0081054D" w:rsidP="0081054D">
            <w:pPr>
              <w:jc w:val="center"/>
              <w:rPr>
                <w:rFonts w:asciiTheme="minorHAnsi" w:hAnsiTheme="minorHAnsi" w:cstheme="minorHAnsi"/>
                <w:b/>
                <w:color w:val="FFFFFF"/>
                <w:sz w:val="16"/>
                <w:szCs w:val="16"/>
              </w:rPr>
            </w:pPr>
          </w:p>
          <w:p w:rsidR="0081054D" w:rsidRDefault="0081054D" w:rsidP="0081054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>Ge</w:t>
            </w:r>
            <w:r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>ography cross-curricular links:</w:t>
            </w:r>
            <w:r w:rsidRPr="00BC311D"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br/>
            </w:r>
            <w:r w:rsidR="00873F28"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>Spring 1 and 2</w:t>
            </w:r>
            <w:r>
              <w:rPr>
                <w:rFonts w:asciiTheme="minorHAnsi" w:hAnsiTheme="minorHAnsi" w:cstheme="minorHAnsi"/>
                <w:color w:val="FFFFFF"/>
                <w:sz w:val="16"/>
                <w:szCs w:val="16"/>
              </w:rPr>
              <w:t xml:space="preserve">: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Locating Anglo-Saxon Kingdoms and the Nordic countries, travel paths of the Vikings. </w:t>
            </w:r>
          </w:p>
          <w:p w:rsidR="0081054D" w:rsidRDefault="00873F28" w:rsidP="0081054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 xml:space="preserve">Summer </w:t>
            </w:r>
            <w:r w:rsidR="0081054D" w:rsidRPr="0081054D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 xml:space="preserve">2: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Migration patterns to the UK over time. </w:t>
            </w:r>
          </w:p>
          <w:p w:rsidR="0081054D" w:rsidRPr="00BC311D" w:rsidRDefault="0081054D" w:rsidP="00873F2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</w:pPr>
            <w:r w:rsidRPr="00BC311D">
              <w:rPr>
                <w:rFonts w:asciiTheme="minorHAnsi" w:hAnsiTheme="minorHAnsi" w:cstheme="minorHAnsi"/>
                <w:sz w:val="16"/>
                <w:szCs w:val="16"/>
              </w:rPr>
              <w:t>Sustainability delivered throughout Personal devel</w:t>
            </w:r>
            <w:r w:rsidR="00873F28">
              <w:rPr>
                <w:rFonts w:asciiTheme="minorHAnsi" w:hAnsiTheme="minorHAnsi" w:cstheme="minorHAnsi"/>
                <w:sz w:val="16"/>
                <w:szCs w:val="16"/>
              </w:rPr>
              <w:t xml:space="preserve">opment, science and Eco-Schools. </w:t>
            </w:r>
          </w:p>
        </w:tc>
      </w:tr>
    </w:tbl>
    <w:p w:rsidR="008B666C" w:rsidRDefault="008B666C" w:rsidP="00FD27E8"/>
    <w:sectPr w:rsidR="008B666C" w:rsidSect="004E4C4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C5A" w:rsidRDefault="004F0C5A" w:rsidP="002266CE">
      <w:r>
        <w:separator/>
      </w:r>
    </w:p>
  </w:endnote>
  <w:endnote w:type="continuationSeparator" w:id="0">
    <w:p w:rsidR="004F0C5A" w:rsidRDefault="004F0C5A" w:rsidP="00226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C5A" w:rsidRDefault="004F0C5A" w:rsidP="002266CE">
      <w:r>
        <w:separator/>
      </w:r>
    </w:p>
  </w:footnote>
  <w:footnote w:type="continuationSeparator" w:id="0">
    <w:p w:rsidR="004F0C5A" w:rsidRDefault="004F0C5A" w:rsidP="00226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66C" w:rsidRPr="002266CE" w:rsidRDefault="008B666C" w:rsidP="002266CE">
    <w:pPr>
      <w:pStyle w:val="Header"/>
      <w:jc w:val="center"/>
      <w:rPr>
        <w:b/>
        <w:sz w:val="16"/>
        <w:u w:val="single"/>
      </w:rPr>
    </w:pPr>
    <w:r w:rsidRPr="002266CE">
      <w:rPr>
        <w:b/>
        <w:noProof/>
        <w:sz w:val="16"/>
        <w:u w:val="single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-316230</wp:posOffset>
          </wp:positionV>
          <wp:extent cx="447675" cy="434340"/>
          <wp:effectExtent l="0" t="0" r="9525" b="3810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434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16"/>
        <w:u w:val="single"/>
      </w:rPr>
      <w:t>Geography</w:t>
    </w:r>
    <w:r w:rsidRPr="002266CE">
      <w:rPr>
        <w:b/>
        <w:sz w:val="16"/>
        <w:u w:val="single"/>
      </w:rPr>
      <w:t xml:space="preserve"> Overview</w:t>
    </w:r>
    <w:r w:rsidR="00873F28">
      <w:rPr>
        <w:b/>
        <w:sz w:val="16"/>
        <w:u w:val="single"/>
      </w:rPr>
      <w:t xml:space="preserve"> 22/23</w:t>
    </w:r>
  </w:p>
  <w:p w:rsidR="008B666C" w:rsidRPr="002266CE" w:rsidRDefault="008B666C" w:rsidP="002266CE">
    <w:pPr>
      <w:pStyle w:val="Header"/>
      <w:rPr>
        <w:b/>
        <w:u w:val="single"/>
      </w:rPr>
    </w:pPr>
  </w:p>
  <w:p w:rsidR="008B666C" w:rsidRDefault="008B666C">
    <w:pPr>
      <w:pStyle w:val="Header"/>
    </w:pPr>
  </w:p>
  <w:p w:rsidR="008B666C" w:rsidRDefault="008B666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C48"/>
    <w:rsid w:val="00047C4A"/>
    <w:rsid w:val="000A1A60"/>
    <w:rsid w:val="000B18D3"/>
    <w:rsid w:val="000B64EA"/>
    <w:rsid w:val="000E5FA1"/>
    <w:rsid w:val="001212B5"/>
    <w:rsid w:val="00195516"/>
    <w:rsid w:val="002266CE"/>
    <w:rsid w:val="0022791E"/>
    <w:rsid w:val="002869EE"/>
    <w:rsid w:val="00313DFD"/>
    <w:rsid w:val="00405F40"/>
    <w:rsid w:val="00431A2C"/>
    <w:rsid w:val="00455D3B"/>
    <w:rsid w:val="004D0792"/>
    <w:rsid w:val="004E4C48"/>
    <w:rsid w:val="004F0C5A"/>
    <w:rsid w:val="00521E16"/>
    <w:rsid w:val="005F76B3"/>
    <w:rsid w:val="006626E9"/>
    <w:rsid w:val="006727E2"/>
    <w:rsid w:val="006B38D5"/>
    <w:rsid w:val="006B7E60"/>
    <w:rsid w:val="007200CA"/>
    <w:rsid w:val="00744B9F"/>
    <w:rsid w:val="00777304"/>
    <w:rsid w:val="007A3844"/>
    <w:rsid w:val="0081054D"/>
    <w:rsid w:val="00824E8C"/>
    <w:rsid w:val="00873F28"/>
    <w:rsid w:val="008B666C"/>
    <w:rsid w:val="008C2D67"/>
    <w:rsid w:val="009142EE"/>
    <w:rsid w:val="00920D2D"/>
    <w:rsid w:val="00942EA2"/>
    <w:rsid w:val="00994A45"/>
    <w:rsid w:val="00A527E5"/>
    <w:rsid w:val="00A62108"/>
    <w:rsid w:val="00A663E8"/>
    <w:rsid w:val="00AC5950"/>
    <w:rsid w:val="00BC311D"/>
    <w:rsid w:val="00D44558"/>
    <w:rsid w:val="00DF24FB"/>
    <w:rsid w:val="00EE20FF"/>
    <w:rsid w:val="00EE7A76"/>
    <w:rsid w:val="00F31D2A"/>
    <w:rsid w:val="00F4659B"/>
    <w:rsid w:val="00FD27E8"/>
    <w:rsid w:val="00FD697B"/>
    <w:rsid w:val="00FF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."/>
  <w:listSeparator w:val=","/>
  <w15:chartTrackingRefBased/>
  <w15:docId w15:val="{22462902-7550-4899-9FF7-36616E4E9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4C4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4E4C48"/>
    <w:pPr>
      <w:keepNext/>
      <w:jc w:val="center"/>
      <w:outlineLvl w:val="1"/>
    </w:pPr>
    <w:rPr>
      <w:rFonts w:ascii="Comic Sans MS" w:hAnsi="Comic Sans MS"/>
      <w:b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E4C48"/>
    <w:rPr>
      <w:rFonts w:ascii="Comic Sans MS" w:eastAsia="Times New Roman" w:hAnsi="Comic Sans MS" w:cs="Times New Roman"/>
      <w:b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7A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A76"/>
    <w:rPr>
      <w:rFonts w:ascii="Segoe UI" w:eastAsia="Times New Roman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66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66C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266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6CE"/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Stevenson</dc:creator>
  <cp:keywords/>
  <dc:description/>
  <cp:lastModifiedBy>Annie Ratcliffe</cp:lastModifiedBy>
  <cp:revision>2</cp:revision>
  <cp:lastPrinted>2022-11-09T12:09:00Z</cp:lastPrinted>
  <dcterms:created xsi:type="dcterms:W3CDTF">2024-04-04T14:37:00Z</dcterms:created>
  <dcterms:modified xsi:type="dcterms:W3CDTF">2024-04-04T14:37:00Z</dcterms:modified>
</cp:coreProperties>
</file>