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442D" w14:textId="77777777" w:rsidR="00C54B68" w:rsidRDefault="00C54B68" w:rsidP="00BB2914">
      <w:pPr>
        <w:rPr>
          <w:rFonts w:ascii="Arial" w:hAnsi="Arial" w:cs="Arial"/>
          <w:noProof/>
        </w:rPr>
      </w:pPr>
    </w:p>
    <w:p w14:paraId="7C830233" w14:textId="1051C400" w:rsidR="00BB2914" w:rsidRPr="002D268A" w:rsidRDefault="00BB2914" w:rsidP="00BB2914">
      <w:pPr>
        <w:rPr>
          <w:rFonts w:ascii="Arial" w:hAnsi="Arial" w:cs="Arial"/>
          <w:color w:val="45B0E1" w:themeColor="accent1" w:themeTint="99"/>
        </w:rPr>
      </w:pPr>
      <w:r w:rsidRPr="002D268A">
        <w:rPr>
          <w:rFonts w:ascii="Arial" w:hAnsi="Arial" w:cs="Arial"/>
          <w:b/>
          <w:bCs/>
          <w:color w:val="45B0E1" w:themeColor="accent1" w:themeTint="99"/>
        </w:rPr>
        <w:t>Our Core Purpos</w:t>
      </w:r>
      <w:r w:rsidR="00C340E7" w:rsidRPr="002D268A">
        <w:rPr>
          <w:rFonts w:ascii="Arial" w:hAnsi="Arial" w:cs="Arial"/>
          <w:b/>
          <w:bCs/>
          <w:color w:val="45B0E1" w:themeColor="accent1" w:themeTint="99"/>
        </w:rPr>
        <w:t xml:space="preserve">e in EYFS </w:t>
      </w:r>
    </w:p>
    <w:p w14:paraId="48F866BF" w14:textId="77777777" w:rsidR="00BB2914" w:rsidRPr="00E8226F" w:rsidRDefault="00BB2914" w:rsidP="00BA5A07">
      <w:pPr>
        <w:jc w:val="both"/>
        <w:rPr>
          <w:rFonts w:ascii="Arial" w:hAnsi="Arial" w:cs="Arial"/>
        </w:rPr>
      </w:pPr>
      <w:r w:rsidRPr="00E8226F">
        <w:rPr>
          <w:rFonts w:ascii="Arial" w:hAnsi="Arial" w:cs="Arial"/>
        </w:rPr>
        <w:t>At Lawrence View Primary and Nursery School we provide highly effective teaching and learning within a culture of challenge, nurture and support. We support all children to progress to be the best they can be.  </w:t>
      </w:r>
    </w:p>
    <w:p w14:paraId="1812A2BD" w14:textId="2E22F9FC" w:rsidR="00E8226F" w:rsidRPr="00E8226F" w:rsidRDefault="00966680" w:rsidP="00BA5A07">
      <w:pPr>
        <w:jc w:val="both"/>
        <w:rPr>
          <w:rFonts w:ascii="Arial" w:hAnsi="Arial" w:cs="Arial"/>
        </w:rPr>
      </w:pPr>
      <w:r w:rsidRPr="00E8226F">
        <w:rPr>
          <w:rFonts w:ascii="Arial" w:hAnsi="Arial" w:cs="Arial"/>
        </w:rPr>
        <w:t xml:space="preserve">We use the </w:t>
      </w:r>
      <w:r w:rsidR="00E8226F" w:rsidRPr="00E8226F">
        <w:rPr>
          <w:rFonts w:ascii="Arial" w:hAnsi="Arial" w:cs="Arial"/>
        </w:rPr>
        <w:t>DfE guidance for EYFS, Development Matters to guide our practice, and the Seven Key Features of Effective Practice to continually review and refine what we offer. The seven key features are:</w:t>
      </w:r>
    </w:p>
    <w:p w14:paraId="6F89F2CE" w14:textId="77777777" w:rsidR="00966680" w:rsidRPr="002D268A"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The best for every child</w:t>
      </w:r>
      <w:r w:rsidRPr="005571D8">
        <w:rPr>
          <w:rFonts w:ascii="Arial" w:hAnsi="Arial" w:cs="Arial"/>
          <w:color w:val="45B0E1" w:themeColor="accent1" w:themeTint="99"/>
        </w:rPr>
        <w:t>: Ensuring that all children receive the best possible care and education.</w:t>
      </w:r>
    </w:p>
    <w:p w14:paraId="18883453" w14:textId="3C24FD2C" w:rsidR="00E8226F" w:rsidRPr="005571D8" w:rsidRDefault="00E8226F" w:rsidP="00E8226F">
      <w:pPr>
        <w:rPr>
          <w:rFonts w:ascii="Arial" w:hAnsi="Arial" w:cs="Arial"/>
        </w:rPr>
      </w:pPr>
      <w:r w:rsidRPr="00E8226F">
        <w:rPr>
          <w:rFonts w:ascii="Arial" w:hAnsi="Arial" w:cs="Arial"/>
        </w:rPr>
        <w:t xml:space="preserve">Every child at Lawrence View is an individual. They are given bespoke support the learning opportunities to enable them to achieve their potential. All children deserve the best chance of success. We work closely with parents and external agencies to ensure those children with unique needs, those with SEND, those who have experienced trauma in their lives, receive an educational experience to support them to thrive. This might include support from members of staff or from external agencies, or a calming space for them to learn. </w:t>
      </w:r>
    </w:p>
    <w:p w14:paraId="1A34AA52" w14:textId="77777777" w:rsidR="00966680" w:rsidRPr="002D268A"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High-quality care</w:t>
      </w:r>
      <w:r w:rsidRPr="005571D8">
        <w:rPr>
          <w:rFonts w:ascii="Arial" w:hAnsi="Arial" w:cs="Arial"/>
          <w:color w:val="45B0E1" w:themeColor="accent1" w:themeTint="99"/>
        </w:rPr>
        <w:t>: Providing a nurturing and supportive environment for children.</w:t>
      </w:r>
    </w:p>
    <w:p w14:paraId="1EA54486" w14:textId="1CC4A8A0" w:rsidR="00E8226F" w:rsidRPr="005571D8" w:rsidRDefault="00E8226F" w:rsidP="00E8226F">
      <w:pPr>
        <w:rPr>
          <w:rFonts w:ascii="Arial" w:hAnsi="Arial" w:cs="Arial"/>
        </w:rPr>
      </w:pPr>
      <w:r w:rsidRPr="00E8226F">
        <w:rPr>
          <w:rFonts w:ascii="Arial" w:hAnsi="Arial" w:cs="Arial"/>
        </w:rPr>
        <w:t xml:space="preserve">All adults understand the importance of providing a nurturing and positive environment for all children. The youngest children need to feel safe and cared for to enable them to learn and develop. This means our staff must know the children well, they must know about child development, and they must understand the purpose of the EY curriculum and how to deliver it. This is achieved through a comprehensive programme of training and development for adults and monitoring, coaching and mentoring to ensure our </w:t>
      </w:r>
      <w:proofErr w:type="gramStart"/>
      <w:r w:rsidRPr="00E8226F">
        <w:rPr>
          <w:rFonts w:ascii="Arial" w:hAnsi="Arial" w:cs="Arial"/>
        </w:rPr>
        <w:t>staff  are</w:t>
      </w:r>
      <w:proofErr w:type="gramEnd"/>
      <w:r w:rsidRPr="00E8226F">
        <w:rPr>
          <w:rFonts w:ascii="Arial" w:hAnsi="Arial" w:cs="Arial"/>
        </w:rPr>
        <w:t xml:space="preserve"> the best they can be.</w:t>
      </w:r>
    </w:p>
    <w:p w14:paraId="7176CB67" w14:textId="77777777" w:rsidR="00966680" w:rsidRPr="002D268A"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The curriculum</w:t>
      </w:r>
      <w:r w:rsidRPr="005571D8">
        <w:rPr>
          <w:rFonts w:ascii="Arial" w:hAnsi="Arial" w:cs="Arial"/>
          <w:color w:val="45B0E1" w:themeColor="accent1" w:themeTint="99"/>
        </w:rPr>
        <w:t>: Clearly defining what children are expected to learn.</w:t>
      </w:r>
    </w:p>
    <w:p w14:paraId="40070706" w14:textId="77777777" w:rsidR="00FD30F7" w:rsidRDefault="00966680" w:rsidP="00FD30F7">
      <w:pPr>
        <w:jc w:val="both"/>
        <w:rPr>
          <w:rFonts w:ascii="Arial" w:hAnsi="Arial" w:cs="Arial"/>
        </w:rPr>
      </w:pPr>
      <w:r w:rsidRPr="00E8226F">
        <w:rPr>
          <w:rFonts w:ascii="Arial" w:hAnsi="Arial" w:cs="Arial"/>
        </w:rPr>
        <w:t xml:space="preserve">Our curriculum enables as many children as possible to achieve a Good Level of Development by the end of their time in the Early Years Foundation Stage (EYFS) and we build on this in subsequent years. </w:t>
      </w:r>
    </w:p>
    <w:p w14:paraId="3094DF1D" w14:textId="68A55069" w:rsidR="00966680" w:rsidRPr="00E8226F" w:rsidRDefault="00966680" w:rsidP="00FD30F7">
      <w:pPr>
        <w:jc w:val="both"/>
        <w:rPr>
          <w:rFonts w:ascii="Arial" w:hAnsi="Arial" w:cs="Arial"/>
        </w:rPr>
      </w:pPr>
      <w:r w:rsidRPr="00E8226F">
        <w:rPr>
          <w:rFonts w:ascii="Arial" w:hAnsi="Arial" w:cs="Arial"/>
        </w:rPr>
        <w:t>Children develop and learn at different rates. Within our EYFS framework this also includes the education and care of all children in our early years provision, including children with Special Educational Needs and Disabilities (SEND</w:t>
      </w:r>
      <w:proofErr w:type="gramStart"/>
      <w:r w:rsidRPr="00E8226F">
        <w:rPr>
          <w:rFonts w:ascii="Arial" w:hAnsi="Arial" w:cs="Arial"/>
        </w:rPr>
        <w:t>).Our</w:t>
      </w:r>
      <w:proofErr w:type="gramEnd"/>
      <w:r w:rsidRPr="00E8226F">
        <w:rPr>
          <w:rFonts w:ascii="Arial" w:hAnsi="Arial" w:cs="Arial"/>
        </w:rPr>
        <w:t xml:space="preserve"> EYFS curriculum follows the Early Years Statutory Framework for the Early years Foundation Stage (2021). This document specifies the requirements for Learning and Development in the EYFS through the delivery of Educational Programmes. In addition, we use the </w:t>
      </w:r>
      <w:proofErr w:type="gramStart"/>
      <w:r w:rsidRPr="00E8226F">
        <w:rPr>
          <w:rFonts w:ascii="Arial" w:hAnsi="Arial" w:cs="Arial"/>
        </w:rPr>
        <w:t>Non-Statutory</w:t>
      </w:r>
      <w:proofErr w:type="gramEnd"/>
      <w:r w:rsidRPr="00E8226F">
        <w:rPr>
          <w:rFonts w:ascii="Arial" w:hAnsi="Arial" w:cs="Arial"/>
        </w:rPr>
        <w:t xml:space="preserve"> document Development Matters (2021) to inform our curriculum. Children in EYFS learn by playing and exploring, being active and thinking critically and creatively and this takes place both indoors and in our outdoor garden.  </w:t>
      </w:r>
    </w:p>
    <w:p w14:paraId="5A401EE5" w14:textId="164D54C0" w:rsidR="00966680" w:rsidRPr="00E8226F" w:rsidRDefault="00966680" w:rsidP="00966680">
      <w:pPr>
        <w:jc w:val="both"/>
        <w:rPr>
          <w:rFonts w:ascii="Arial" w:hAnsi="Arial" w:cs="Arial"/>
        </w:rPr>
      </w:pPr>
      <w:r w:rsidRPr="00E8226F">
        <w:rPr>
          <w:rFonts w:ascii="Arial" w:hAnsi="Arial" w:cs="Arial"/>
        </w:rPr>
        <w:t>Through our knowledge of each child</w:t>
      </w:r>
      <w:r w:rsidR="00C54B68">
        <w:rPr>
          <w:rFonts w:ascii="Arial" w:hAnsi="Arial" w:cs="Arial"/>
        </w:rPr>
        <w:t>,</w:t>
      </w:r>
      <w:r w:rsidRPr="00E8226F">
        <w:rPr>
          <w:rFonts w:ascii="Arial" w:hAnsi="Arial" w:cs="Arial"/>
        </w:rPr>
        <w:t xml:space="preserve"> and</w:t>
      </w:r>
      <w:r w:rsidR="00C54B68">
        <w:rPr>
          <w:rFonts w:ascii="Arial" w:hAnsi="Arial" w:cs="Arial"/>
        </w:rPr>
        <w:t xml:space="preserve"> ongoing,</w:t>
      </w:r>
      <w:r w:rsidRPr="00E8226F">
        <w:rPr>
          <w:rFonts w:ascii="Arial" w:hAnsi="Arial" w:cs="Arial"/>
        </w:rPr>
        <w:t xml:space="preserve"> formative assessments the EYFS team plan exciting and engaging activities that will move the children’s learning forward. This may involve following an overarching question that links to a theme where we take advantage of cross curricular links </w:t>
      </w:r>
      <w:proofErr w:type="gramStart"/>
      <w:r w:rsidRPr="00E8226F">
        <w:rPr>
          <w:rFonts w:ascii="Arial" w:hAnsi="Arial" w:cs="Arial"/>
        </w:rPr>
        <w:t>in order to</w:t>
      </w:r>
      <w:proofErr w:type="gramEnd"/>
      <w:r w:rsidRPr="00E8226F">
        <w:rPr>
          <w:rFonts w:ascii="Arial" w:hAnsi="Arial" w:cs="Arial"/>
        </w:rPr>
        <w:t xml:space="preserve"> combine transferable skills and develop a wide-ranging vocabulary which underpins the children’s learning. This may also include following individual </w:t>
      </w:r>
      <w:r w:rsidRPr="00E8226F">
        <w:rPr>
          <w:rFonts w:ascii="Arial" w:hAnsi="Arial" w:cs="Arial"/>
        </w:rPr>
        <w:lastRenderedPageBreak/>
        <w:t xml:space="preserve">children’s interests and making the most of those focused moments where the teaching and learning can be maximised in a </w:t>
      </w:r>
      <w:proofErr w:type="gramStart"/>
      <w:r w:rsidRPr="00E8226F">
        <w:rPr>
          <w:rFonts w:ascii="Arial" w:hAnsi="Arial" w:cs="Arial"/>
        </w:rPr>
        <w:t>one to one</w:t>
      </w:r>
      <w:proofErr w:type="gramEnd"/>
      <w:r w:rsidRPr="00E8226F">
        <w:rPr>
          <w:rFonts w:ascii="Arial" w:hAnsi="Arial" w:cs="Arial"/>
        </w:rPr>
        <w:t xml:space="preserve"> way with practitioners and children.  </w:t>
      </w:r>
    </w:p>
    <w:p w14:paraId="68EE1C58" w14:textId="290AC72E" w:rsidR="00966680" w:rsidRPr="00E8226F" w:rsidRDefault="00966680" w:rsidP="00966680">
      <w:pPr>
        <w:jc w:val="both"/>
        <w:rPr>
          <w:rFonts w:ascii="Arial" w:hAnsi="Arial" w:cs="Arial"/>
        </w:rPr>
      </w:pPr>
      <w:r w:rsidRPr="00E8226F">
        <w:rPr>
          <w:rFonts w:ascii="Arial" w:hAnsi="Arial" w:cs="Arial"/>
        </w:rPr>
        <w:t xml:space="preserve">We provide purposeful learning experiences with opportunities for children to explore the world around them. Trips and incoming visitors are planned on a regular basis to provide new experiences for our children. We ensure that </w:t>
      </w:r>
      <w:proofErr w:type="gramStart"/>
      <w:r w:rsidRPr="00E8226F">
        <w:rPr>
          <w:rFonts w:ascii="Arial" w:hAnsi="Arial" w:cs="Arial"/>
        </w:rPr>
        <w:t>all of</w:t>
      </w:r>
      <w:proofErr w:type="gramEnd"/>
      <w:r w:rsidRPr="00E8226F">
        <w:rPr>
          <w:rFonts w:ascii="Arial" w:hAnsi="Arial" w:cs="Arial"/>
        </w:rPr>
        <w:t xml:space="preserve"> our visits are learning related and will provide the spark for further immersion in a theme or project. We encourage </w:t>
      </w:r>
      <w:proofErr w:type="gramStart"/>
      <w:r w:rsidRPr="00E8226F">
        <w:rPr>
          <w:rFonts w:ascii="Arial" w:hAnsi="Arial" w:cs="Arial"/>
        </w:rPr>
        <w:t>all of</w:t>
      </w:r>
      <w:proofErr w:type="gramEnd"/>
      <w:r w:rsidRPr="00E8226F">
        <w:rPr>
          <w:rFonts w:ascii="Arial" w:hAnsi="Arial" w:cs="Arial"/>
        </w:rPr>
        <w:t xml:space="preserve"> our children to celebrate their uniqueness, aim high and enjoy new learning experiences together. </w:t>
      </w:r>
    </w:p>
    <w:p w14:paraId="11C23E0E" w14:textId="72EA79A8" w:rsidR="00966680" w:rsidRPr="00E8226F" w:rsidRDefault="00966680" w:rsidP="00966680">
      <w:pPr>
        <w:jc w:val="both"/>
        <w:rPr>
          <w:rFonts w:ascii="Arial" w:hAnsi="Arial" w:cs="Arial"/>
        </w:rPr>
      </w:pPr>
      <w:r w:rsidRPr="00E8226F">
        <w:rPr>
          <w:rFonts w:ascii="Arial" w:hAnsi="Arial" w:cs="Arial"/>
        </w:rPr>
        <w:t>When our children transition into Year One</w:t>
      </w:r>
      <w:r w:rsidR="00C54B68">
        <w:rPr>
          <w:rFonts w:ascii="Arial" w:hAnsi="Arial" w:cs="Arial"/>
        </w:rPr>
        <w:t>,</w:t>
      </w:r>
      <w:r w:rsidRPr="00E8226F">
        <w:rPr>
          <w:rFonts w:ascii="Arial" w:hAnsi="Arial" w:cs="Arial"/>
        </w:rPr>
        <w:t xml:space="preserve"> our children </w:t>
      </w:r>
      <w:r w:rsidR="00FD30F7">
        <w:rPr>
          <w:rFonts w:ascii="Arial" w:hAnsi="Arial" w:cs="Arial"/>
        </w:rPr>
        <w:t>are</w:t>
      </w:r>
      <w:r w:rsidRPr="00E8226F">
        <w:rPr>
          <w:rFonts w:ascii="Arial" w:hAnsi="Arial" w:cs="Arial"/>
        </w:rPr>
        <w:t xml:space="preserve"> resilient, resourceful, reflective, respectful and responsible. </w:t>
      </w:r>
    </w:p>
    <w:p w14:paraId="63D349A5" w14:textId="5FF66703" w:rsidR="00966680" w:rsidRPr="00E8226F" w:rsidRDefault="00C54B68" w:rsidP="00966680">
      <w:pPr>
        <w:jc w:val="both"/>
        <w:rPr>
          <w:rFonts w:ascii="Arial" w:hAnsi="Arial" w:cs="Arial"/>
        </w:rPr>
      </w:pPr>
      <w:r>
        <w:rPr>
          <w:rFonts w:ascii="Arial" w:hAnsi="Arial" w:cs="Arial"/>
        </w:rPr>
        <w:t>T</w:t>
      </w:r>
      <w:r w:rsidR="00966680" w:rsidRPr="00E8226F">
        <w:rPr>
          <w:rFonts w:ascii="Arial" w:hAnsi="Arial" w:cs="Arial"/>
        </w:rPr>
        <w:t>eaching take</w:t>
      </w:r>
      <w:r>
        <w:rPr>
          <w:rFonts w:ascii="Arial" w:hAnsi="Arial" w:cs="Arial"/>
        </w:rPr>
        <w:t>s</w:t>
      </w:r>
      <w:r w:rsidR="00966680" w:rsidRPr="00E8226F">
        <w:rPr>
          <w:rFonts w:ascii="Arial" w:hAnsi="Arial" w:cs="Arial"/>
        </w:rPr>
        <w:t xml:space="preserve"> place at all times of the day through directed teaching sessions, through times of play and inside and outside the classroom. We encourage all of these.</w:t>
      </w:r>
      <w:r>
        <w:rPr>
          <w:rFonts w:ascii="Arial" w:hAnsi="Arial" w:cs="Arial"/>
        </w:rPr>
        <w:t xml:space="preserve"> O</w:t>
      </w:r>
      <w:r w:rsidR="00966680" w:rsidRPr="00E8226F">
        <w:rPr>
          <w:rFonts w:ascii="Arial" w:hAnsi="Arial" w:cs="Arial"/>
        </w:rPr>
        <w:t xml:space="preserve">ur environments </w:t>
      </w:r>
      <w:r>
        <w:rPr>
          <w:rFonts w:ascii="Arial" w:hAnsi="Arial" w:cs="Arial"/>
        </w:rPr>
        <w:t xml:space="preserve">are </w:t>
      </w:r>
      <w:r w:rsidR="00966680" w:rsidRPr="00E8226F">
        <w:rPr>
          <w:rFonts w:ascii="Arial" w:hAnsi="Arial" w:cs="Arial"/>
        </w:rPr>
        <w:t>irresistible to children and encourage our staff and volunteers to seize every opportunity for teaching.  </w:t>
      </w:r>
    </w:p>
    <w:p w14:paraId="3BBD1F60" w14:textId="7D99C871" w:rsidR="00966680" w:rsidRPr="00E8226F" w:rsidRDefault="00966680" w:rsidP="00966680">
      <w:pPr>
        <w:jc w:val="both"/>
        <w:rPr>
          <w:rFonts w:ascii="Arial" w:hAnsi="Arial" w:cs="Arial"/>
        </w:rPr>
      </w:pPr>
      <w:r w:rsidRPr="00E8226F">
        <w:rPr>
          <w:rFonts w:ascii="Arial" w:hAnsi="Arial" w:cs="Arial"/>
        </w:rPr>
        <w:t xml:space="preserve">Weekly and daily planning formalise this and ensure a balance of formal and informal learning. Staff are encouraged to think carefully about their questions and interventions in children’s learning </w:t>
      </w:r>
      <w:proofErr w:type="gramStart"/>
      <w:r w:rsidRPr="00E8226F">
        <w:rPr>
          <w:rFonts w:ascii="Arial" w:hAnsi="Arial" w:cs="Arial"/>
        </w:rPr>
        <w:t>in order to</w:t>
      </w:r>
      <w:proofErr w:type="gramEnd"/>
      <w:r w:rsidRPr="00E8226F">
        <w:rPr>
          <w:rFonts w:ascii="Arial" w:hAnsi="Arial" w:cs="Arial"/>
        </w:rPr>
        <w:t xml:space="preserve"> optimise this.  </w:t>
      </w:r>
    </w:p>
    <w:p w14:paraId="616976F2" w14:textId="77777777" w:rsidR="00966680" w:rsidRPr="00E8226F" w:rsidRDefault="00966680" w:rsidP="00966680">
      <w:pPr>
        <w:jc w:val="both"/>
        <w:rPr>
          <w:rFonts w:ascii="Arial" w:hAnsi="Arial" w:cs="Arial"/>
        </w:rPr>
      </w:pPr>
      <w:r w:rsidRPr="00E8226F">
        <w:rPr>
          <w:rFonts w:ascii="Arial" w:hAnsi="Arial" w:cs="Arial"/>
        </w:rPr>
        <w:t>Learning should be personalised by building on the child’s interests and involving them fully in reflecting on what they have learned and how they may build on their skills. Children will be intrinsically motivated to be life-long learners. </w:t>
      </w:r>
    </w:p>
    <w:p w14:paraId="0869821D" w14:textId="77777777" w:rsidR="00C54B68" w:rsidRDefault="00966680" w:rsidP="00966680">
      <w:pPr>
        <w:jc w:val="both"/>
        <w:rPr>
          <w:rFonts w:ascii="Arial" w:hAnsi="Arial" w:cs="Arial"/>
        </w:rPr>
      </w:pPr>
      <w:r w:rsidRPr="00E8226F">
        <w:rPr>
          <w:rFonts w:ascii="Arial" w:hAnsi="Arial" w:cs="Arial"/>
        </w:rPr>
        <w:t xml:space="preserve">As outlined by the EYFS framework: </w:t>
      </w:r>
    </w:p>
    <w:p w14:paraId="2B4E895A" w14:textId="0ADAD6A7" w:rsidR="00966680" w:rsidRPr="00E8226F" w:rsidRDefault="00966680" w:rsidP="00C54B68">
      <w:pPr>
        <w:ind w:left="720"/>
        <w:jc w:val="both"/>
        <w:rPr>
          <w:rFonts w:ascii="Arial" w:hAnsi="Arial" w:cs="Arial"/>
        </w:rPr>
      </w:pPr>
      <w:r w:rsidRPr="00E8226F">
        <w:rPr>
          <w:rFonts w:ascii="Arial" w:hAnsi="Arial" w:cs="Arial"/>
        </w:rPr>
        <w:t>‘Each area of learning and development must be implemented through planned, purposeful play and through a mix of adult-led and child-initiated activities’ </w:t>
      </w:r>
    </w:p>
    <w:p w14:paraId="7EF80A72" w14:textId="5F6BFB6B" w:rsidR="00966680" w:rsidRPr="00E8226F" w:rsidRDefault="00966680" w:rsidP="00966680">
      <w:pPr>
        <w:jc w:val="both"/>
        <w:rPr>
          <w:rFonts w:ascii="Arial" w:hAnsi="Arial" w:cs="Arial"/>
        </w:rPr>
      </w:pPr>
      <w:r w:rsidRPr="00E8226F">
        <w:rPr>
          <w:rFonts w:ascii="Arial" w:hAnsi="Arial" w:cs="Arial"/>
        </w:rPr>
        <w:t>All areas of Learning and Development are important and interconnected. These areas are particularly crucial for igniting children’s curiosity and enthusiasm for learning. </w:t>
      </w:r>
    </w:p>
    <w:p w14:paraId="34770185" w14:textId="52B143E9" w:rsidR="00966680" w:rsidRPr="00E8226F" w:rsidRDefault="00966680" w:rsidP="00966680">
      <w:pPr>
        <w:jc w:val="both"/>
        <w:rPr>
          <w:rFonts w:ascii="Arial" w:hAnsi="Arial" w:cs="Arial"/>
        </w:rPr>
      </w:pPr>
      <w:r w:rsidRPr="00E8226F">
        <w:rPr>
          <w:rFonts w:ascii="Arial" w:hAnsi="Arial" w:cs="Arial"/>
        </w:rPr>
        <w:t xml:space="preserve">Planning to support learning and development of these areas ensure that as well children having explicitly taught skills and knowledge that they </w:t>
      </w:r>
      <w:proofErr w:type="gramStart"/>
      <w:r w:rsidRPr="00E8226F">
        <w:rPr>
          <w:rFonts w:ascii="Arial" w:hAnsi="Arial" w:cs="Arial"/>
        </w:rPr>
        <w:t>are able to</w:t>
      </w:r>
      <w:proofErr w:type="gramEnd"/>
      <w:r w:rsidRPr="00E8226F">
        <w:rPr>
          <w:rFonts w:ascii="Arial" w:hAnsi="Arial" w:cs="Arial"/>
        </w:rPr>
        <w:t xml:space="preserve"> develop a range of aspects of the prime areas throughout the day in the learning opportunities. </w:t>
      </w:r>
    </w:p>
    <w:p w14:paraId="54821EC9" w14:textId="77777777" w:rsidR="00966680" w:rsidRPr="00E8226F" w:rsidRDefault="00966680" w:rsidP="00966680">
      <w:pPr>
        <w:jc w:val="both"/>
        <w:rPr>
          <w:rFonts w:ascii="Arial" w:hAnsi="Arial" w:cs="Arial"/>
        </w:rPr>
      </w:pPr>
      <w:r w:rsidRPr="00E8226F">
        <w:rPr>
          <w:rFonts w:ascii="Arial" w:hAnsi="Arial" w:cs="Arial"/>
        </w:rPr>
        <w:t>The prime areas are seen as particularly important for igniting curiosity and enthusiasm for learning, and for building children’s capacity to learn, form relationships and thrive. The 3 prime areas are: </w:t>
      </w:r>
    </w:p>
    <w:p w14:paraId="1EE3EC33" w14:textId="77777777" w:rsidR="00966680" w:rsidRPr="00E8226F" w:rsidRDefault="00966680" w:rsidP="00966680">
      <w:pPr>
        <w:numPr>
          <w:ilvl w:val="0"/>
          <w:numId w:val="5"/>
        </w:numPr>
        <w:jc w:val="both"/>
        <w:rPr>
          <w:rFonts w:ascii="Arial" w:hAnsi="Arial" w:cs="Arial"/>
        </w:rPr>
      </w:pPr>
      <w:r w:rsidRPr="00E8226F">
        <w:rPr>
          <w:rFonts w:ascii="Arial" w:hAnsi="Arial" w:cs="Arial"/>
        </w:rPr>
        <w:t>Communication and language - Listening, attention and understanding - Speaking  </w:t>
      </w:r>
    </w:p>
    <w:p w14:paraId="28E91893" w14:textId="77777777" w:rsidR="00966680" w:rsidRPr="00E8226F" w:rsidRDefault="00966680" w:rsidP="00966680">
      <w:pPr>
        <w:numPr>
          <w:ilvl w:val="0"/>
          <w:numId w:val="6"/>
        </w:numPr>
        <w:jc w:val="both"/>
        <w:rPr>
          <w:rFonts w:ascii="Arial" w:hAnsi="Arial" w:cs="Arial"/>
        </w:rPr>
      </w:pPr>
      <w:r w:rsidRPr="00E8226F">
        <w:rPr>
          <w:rFonts w:ascii="Arial" w:hAnsi="Arial" w:cs="Arial"/>
        </w:rPr>
        <w:t>Physical development - Gross motor skills - Fine motor skills  </w:t>
      </w:r>
    </w:p>
    <w:p w14:paraId="11609426" w14:textId="77777777" w:rsidR="00966680" w:rsidRPr="00E8226F" w:rsidRDefault="00966680" w:rsidP="00966680">
      <w:pPr>
        <w:numPr>
          <w:ilvl w:val="0"/>
          <w:numId w:val="7"/>
        </w:numPr>
        <w:jc w:val="both"/>
        <w:rPr>
          <w:rFonts w:ascii="Arial" w:hAnsi="Arial" w:cs="Arial"/>
        </w:rPr>
      </w:pPr>
      <w:r w:rsidRPr="00E8226F">
        <w:rPr>
          <w:rFonts w:ascii="Arial" w:hAnsi="Arial" w:cs="Arial"/>
        </w:rPr>
        <w:t>Personal, social and emotional development - Self-regulation - Managing self - Building relationships </w:t>
      </w:r>
    </w:p>
    <w:p w14:paraId="412039FD" w14:textId="77777777" w:rsidR="00966680" w:rsidRPr="00E8226F" w:rsidRDefault="00966680" w:rsidP="00966680">
      <w:pPr>
        <w:jc w:val="both"/>
        <w:rPr>
          <w:rFonts w:ascii="Arial" w:hAnsi="Arial" w:cs="Arial"/>
        </w:rPr>
      </w:pPr>
      <w:r w:rsidRPr="00E8226F">
        <w:rPr>
          <w:rFonts w:ascii="Arial" w:hAnsi="Arial" w:cs="Arial"/>
        </w:rPr>
        <w:t> The prime areas are strengthened and applied through 4 specific areas:  </w:t>
      </w:r>
    </w:p>
    <w:p w14:paraId="0C5D83FE" w14:textId="77777777" w:rsidR="00966680" w:rsidRPr="00E8226F" w:rsidRDefault="00966680" w:rsidP="00966680">
      <w:pPr>
        <w:numPr>
          <w:ilvl w:val="0"/>
          <w:numId w:val="8"/>
        </w:numPr>
        <w:jc w:val="both"/>
        <w:rPr>
          <w:rFonts w:ascii="Arial" w:hAnsi="Arial" w:cs="Arial"/>
        </w:rPr>
      </w:pPr>
      <w:r w:rsidRPr="00E8226F">
        <w:rPr>
          <w:rFonts w:ascii="Arial" w:hAnsi="Arial" w:cs="Arial"/>
        </w:rPr>
        <w:t>Literacy - Comprehension - Word reading – Writing </w:t>
      </w:r>
    </w:p>
    <w:p w14:paraId="7A9D5C05" w14:textId="77777777" w:rsidR="00966680" w:rsidRPr="00E8226F" w:rsidRDefault="00966680" w:rsidP="00966680">
      <w:pPr>
        <w:numPr>
          <w:ilvl w:val="0"/>
          <w:numId w:val="9"/>
        </w:numPr>
        <w:jc w:val="both"/>
        <w:rPr>
          <w:rFonts w:ascii="Arial" w:hAnsi="Arial" w:cs="Arial"/>
        </w:rPr>
      </w:pPr>
      <w:r w:rsidRPr="00E8226F">
        <w:rPr>
          <w:rFonts w:ascii="Arial" w:hAnsi="Arial" w:cs="Arial"/>
        </w:rPr>
        <w:t>Mathematics - Numbers - Numerical patterns  </w:t>
      </w:r>
    </w:p>
    <w:p w14:paraId="01E0273A" w14:textId="77777777" w:rsidR="00966680" w:rsidRPr="00E8226F" w:rsidRDefault="00966680" w:rsidP="00966680">
      <w:pPr>
        <w:numPr>
          <w:ilvl w:val="0"/>
          <w:numId w:val="10"/>
        </w:numPr>
        <w:jc w:val="both"/>
        <w:rPr>
          <w:rFonts w:ascii="Arial" w:hAnsi="Arial" w:cs="Arial"/>
        </w:rPr>
      </w:pPr>
      <w:r w:rsidRPr="00E8226F">
        <w:rPr>
          <w:rFonts w:ascii="Arial" w:hAnsi="Arial" w:cs="Arial"/>
        </w:rPr>
        <w:lastRenderedPageBreak/>
        <w:t>Understanding the world - Past and present - People, culture and communities - The natural world.  </w:t>
      </w:r>
    </w:p>
    <w:p w14:paraId="0F4D95D8" w14:textId="77777777" w:rsidR="00966680" w:rsidRPr="00E8226F" w:rsidRDefault="00966680" w:rsidP="00966680">
      <w:pPr>
        <w:numPr>
          <w:ilvl w:val="0"/>
          <w:numId w:val="11"/>
        </w:numPr>
        <w:jc w:val="both"/>
        <w:rPr>
          <w:rFonts w:ascii="Arial" w:hAnsi="Arial" w:cs="Arial"/>
        </w:rPr>
      </w:pPr>
      <w:r w:rsidRPr="00E8226F">
        <w:rPr>
          <w:rFonts w:ascii="Arial" w:hAnsi="Arial" w:cs="Arial"/>
        </w:rPr>
        <w:t>Expressive arts and design - Creating with materials  </w:t>
      </w:r>
    </w:p>
    <w:p w14:paraId="184F10D4" w14:textId="77777777" w:rsidR="002D268A" w:rsidRDefault="00966680" w:rsidP="00966680">
      <w:pPr>
        <w:jc w:val="both"/>
        <w:rPr>
          <w:rFonts w:ascii="Arial" w:hAnsi="Arial" w:cs="Arial"/>
          <w:b/>
          <w:bCs/>
        </w:rPr>
      </w:pPr>
      <w:r w:rsidRPr="00E8226F">
        <w:rPr>
          <w:rFonts w:ascii="Arial" w:hAnsi="Arial" w:cs="Arial"/>
          <w:b/>
          <w:bCs/>
        </w:rPr>
        <w:t xml:space="preserve">Communication and language </w:t>
      </w:r>
    </w:p>
    <w:p w14:paraId="2E7A34AC" w14:textId="4882E511" w:rsidR="00966680" w:rsidRPr="002D268A" w:rsidRDefault="00966680" w:rsidP="00966680">
      <w:pPr>
        <w:jc w:val="both"/>
        <w:rPr>
          <w:rFonts w:ascii="Arial" w:hAnsi="Arial" w:cs="Arial"/>
          <w:i/>
          <w:iCs/>
        </w:rPr>
      </w:pPr>
      <w:r w:rsidRPr="002D268A">
        <w:rPr>
          <w:rFonts w:ascii="Arial" w:hAnsi="Arial" w:cs="Arial"/>
          <w:i/>
          <w:iCs/>
        </w:rPr>
        <w:t>Listening, attention and understanding</w:t>
      </w:r>
      <w:r w:rsidR="002D268A" w:rsidRPr="002D268A">
        <w:rPr>
          <w:rFonts w:ascii="Arial" w:hAnsi="Arial" w:cs="Arial"/>
          <w:i/>
          <w:iCs/>
        </w:rPr>
        <w:t xml:space="preserve">, and </w:t>
      </w:r>
      <w:r w:rsidRPr="002D268A">
        <w:rPr>
          <w:rFonts w:ascii="Arial" w:hAnsi="Arial" w:cs="Arial"/>
          <w:i/>
          <w:iCs/>
        </w:rPr>
        <w:t>Speaking </w:t>
      </w:r>
    </w:p>
    <w:p w14:paraId="2143739E" w14:textId="7D9DBB22" w:rsidR="00966680" w:rsidRPr="00E8226F" w:rsidRDefault="00966680" w:rsidP="00966680">
      <w:pPr>
        <w:jc w:val="both"/>
        <w:rPr>
          <w:rFonts w:ascii="Arial" w:hAnsi="Arial" w:cs="Arial"/>
        </w:rPr>
      </w:pPr>
      <w:r w:rsidRPr="00E8226F">
        <w:rPr>
          <w:rFonts w:ascii="Arial" w:hAnsi="Arial" w:cs="Arial"/>
        </w:rPr>
        <w:t xml:space="preserve">We prioritise creating a ‘language rich’ environment in which high quality talk is valued </w:t>
      </w:r>
      <w:proofErr w:type="gramStart"/>
      <w:r w:rsidRPr="00E8226F">
        <w:rPr>
          <w:rFonts w:ascii="Arial" w:hAnsi="Arial" w:cs="Arial"/>
        </w:rPr>
        <w:t>through the use of</w:t>
      </w:r>
      <w:proofErr w:type="gramEnd"/>
      <w:r w:rsidRPr="00E8226F">
        <w:rPr>
          <w:rFonts w:ascii="Arial" w:hAnsi="Arial" w:cs="Arial"/>
        </w:rPr>
        <w:t xml:space="preserve"> songs, nursery rhymes, stories and providing time for adult/child and peer to peer interaction. We understand high quality adult/child interactions </w:t>
      </w:r>
      <w:r w:rsidR="00C54B68">
        <w:rPr>
          <w:rFonts w:ascii="Arial" w:hAnsi="Arial" w:cs="Arial"/>
        </w:rPr>
        <w:t>are</w:t>
      </w:r>
      <w:r w:rsidRPr="00E8226F">
        <w:rPr>
          <w:rFonts w:ascii="Arial" w:hAnsi="Arial" w:cs="Arial"/>
        </w:rPr>
        <w:t xml:space="preserve"> essential, as is encouraging home learning and the quality of parent/child interactions through activities and reading at home. All staff</w:t>
      </w:r>
      <w:r w:rsidR="00C54B68">
        <w:rPr>
          <w:rFonts w:ascii="Arial" w:hAnsi="Arial" w:cs="Arial"/>
        </w:rPr>
        <w:t>,</w:t>
      </w:r>
      <w:r w:rsidRPr="00E8226F">
        <w:rPr>
          <w:rFonts w:ascii="Arial" w:hAnsi="Arial" w:cs="Arial"/>
        </w:rPr>
        <w:t xml:space="preserve"> through interactions with pupils and each other</w:t>
      </w:r>
      <w:r w:rsidR="00C54B68">
        <w:rPr>
          <w:rFonts w:ascii="Arial" w:hAnsi="Arial" w:cs="Arial"/>
        </w:rPr>
        <w:t>,</w:t>
      </w:r>
      <w:r w:rsidRPr="00E8226F">
        <w:rPr>
          <w:rFonts w:ascii="Arial" w:hAnsi="Arial" w:cs="Arial"/>
        </w:rPr>
        <w:t xml:space="preserve"> model good communication skills</w:t>
      </w:r>
      <w:r w:rsidR="00C54B68">
        <w:rPr>
          <w:rFonts w:ascii="Arial" w:hAnsi="Arial" w:cs="Arial"/>
        </w:rPr>
        <w:t>,</w:t>
      </w:r>
      <w:r w:rsidRPr="00E8226F">
        <w:rPr>
          <w:rFonts w:ascii="Arial" w:hAnsi="Arial" w:cs="Arial"/>
        </w:rPr>
        <w:t xml:space="preserve"> introducing children to a wide range of vocabulary. They value every interaction and ensure that each interaction is positive and progressive, allowing children to explore and develop new language </w:t>
      </w:r>
      <w:proofErr w:type="gramStart"/>
      <w:r w:rsidRPr="00E8226F">
        <w:rPr>
          <w:rFonts w:ascii="Arial" w:hAnsi="Arial" w:cs="Arial"/>
        </w:rPr>
        <w:t>in order to</w:t>
      </w:r>
      <w:proofErr w:type="gramEnd"/>
      <w:r w:rsidRPr="00E8226F">
        <w:rPr>
          <w:rFonts w:ascii="Arial" w:hAnsi="Arial" w:cs="Arial"/>
        </w:rPr>
        <w:t xml:space="preserve"> become confident communicators ready for their next stage of learning.  </w:t>
      </w:r>
    </w:p>
    <w:p w14:paraId="33B732AA" w14:textId="77777777" w:rsidR="00966680" w:rsidRPr="00E8226F" w:rsidRDefault="00966680" w:rsidP="00966680">
      <w:pPr>
        <w:jc w:val="both"/>
        <w:rPr>
          <w:rFonts w:ascii="Arial" w:hAnsi="Arial" w:cs="Arial"/>
        </w:rPr>
      </w:pPr>
      <w:r w:rsidRPr="00E8226F">
        <w:rPr>
          <w:rFonts w:ascii="Arial" w:hAnsi="Arial" w:cs="Arial"/>
        </w:rPr>
        <w:t xml:space="preserve">For those children who have barriers to their speaking and listening, external and internal support is </w:t>
      </w:r>
      <w:proofErr w:type="gramStart"/>
      <w:r w:rsidRPr="00E8226F">
        <w:rPr>
          <w:rFonts w:ascii="Arial" w:hAnsi="Arial" w:cs="Arial"/>
        </w:rPr>
        <w:t>utilised</w:t>
      </w:r>
      <w:proofErr w:type="gramEnd"/>
      <w:r w:rsidRPr="00E8226F">
        <w:rPr>
          <w:rFonts w:ascii="Arial" w:hAnsi="Arial" w:cs="Arial"/>
        </w:rPr>
        <w:t xml:space="preserve"> and interventions are put into place.</w:t>
      </w:r>
    </w:p>
    <w:p w14:paraId="2875202D" w14:textId="18C257C0" w:rsidR="00966680" w:rsidRPr="001A0D4A" w:rsidRDefault="00966680" w:rsidP="00966680">
      <w:pPr>
        <w:jc w:val="both"/>
        <w:rPr>
          <w:rFonts w:ascii="Arial" w:hAnsi="Arial" w:cs="Arial"/>
        </w:rPr>
      </w:pPr>
      <w:r w:rsidRPr="00E8226F">
        <w:rPr>
          <w:rFonts w:ascii="Arial" w:hAnsi="Arial" w:cs="Arial"/>
        </w:rPr>
        <w:t>Adults regularly share books, songs and rhymes to support the development of children’s speaking, listening and language skills which are crucial for developing children’s comprehension and vocabulary, with a specific focus on closing the vocabulary gap for children starting school with less experience of a language rich environment. </w:t>
      </w:r>
    </w:p>
    <w:p w14:paraId="306021B6" w14:textId="71BF1A97" w:rsidR="00966680" w:rsidRDefault="00966680" w:rsidP="00966680">
      <w:pPr>
        <w:jc w:val="both"/>
        <w:rPr>
          <w:rFonts w:ascii="Arial" w:hAnsi="Arial" w:cs="Arial"/>
        </w:rPr>
      </w:pPr>
      <w:r w:rsidRPr="00E8226F">
        <w:rPr>
          <w:rFonts w:ascii="Arial" w:hAnsi="Arial" w:cs="Arial"/>
          <w:b/>
          <w:bCs/>
        </w:rPr>
        <w:t>Physical Development</w:t>
      </w:r>
      <w:r w:rsidRPr="00E8226F">
        <w:rPr>
          <w:rFonts w:ascii="Arial" w:hAnsi="Arial" w:cs="Arial"/>
        </w:rPr>
        <w:t> </w:t>
      </w:r>
    </w:p>
    <w:p w14:paraId="080831F8" w14:textId="7BBBE14C" w:rsidR="00C54B68" w:rsidRPr="00C54B68" w:rsidRDefault="00C54B68" w:rsidP="00966680">
      <w:pPr>
        <w:jc w:val="both"/>
        <w:rPr>
          <w:rFonts w:ascii="Arial" w:hAnsi="Arial" w:cs="Arial"/>
          <w:i/>
          <w:iCs/>
        </w:rPr>
      </w:pPr>
      <w:r w:rsidRPr="00C54B68">
        <w:rPr>
          <w:rFonts w:ascii="Arial" w:hAnsi="Arial" w:cs="Arial"/>
          <w:i/>
          <w:iCs/>
        </w:rPr>
        <w:t>Fine and Gross motor development</w:t>
      </w:r>
    </w:p>
    <w:p w14:paraId="72FA01E8" w14:textId="0FAB9E99" w:rsidR="00966680" w:rsidRPr="00E8226F" w:rsidRDefault="00966680" w:rsidP="00966680">
      <w:pPr>
        <w:jc w:val="both"/>
        <w:rPr>
          <w:rFonts w:ascii="Arial" w:hAnsi="Arial" w:cs="Arial"/>
        </w:rPr>
      </w:pPr>
      <w:r w:rsidRPr="00E8226F">
        <w:rPr>
          <w:rFonts w:ascii="Arial" w:hAnsi="Arial" w:cs="Arial"/>
        </w:rPr>
        <w:t>We provide children, with a well-structured, safe, active learning environment both indoors and outdoors. This enables children to develop the skills, attitudes and understanding that will form the basis of lifelong learning and encourage them to become useful, active members of a diverse and constantly changing society.  </w:t>
      </w:r>
    </w:p>
    <w:p w14:paraId="7C28035C" w14:textId="3ACF5174" w:rsidR="00966680" w:rsidRPr="00E8226F" w:rsidRDefault="00966680" w:rsidP="00966680">
      <w:pPr>
        <w:jc w:val="both"/>
        <w:rPr>
          <w:rFonts w:ascii="Arial" w:hAnsi="Arial" w:cs="Arial"/>
        </w:rPr>
      </w:pPr>
      <w:r w:rsidRPr="00E8226F">
        <w:rPr>
          <w:rFonts w:ascii="Arial" w:hAnsi="Arial" w:cs="Arial"/>
        </w:rPr>
        <w:t xml:space="preserve">The environment drives the motor development of all our children both inside and outside through a range of every changing </w:t>
      </w:r>
      <w:proofErr w:type="gramStart"/>
      <w:r w:rsidRPr="00E8226F">
        <w:rPr>
          <w:rFonts w:ascii="Arial" w:hAnsi="Arial" w:cs="Arial"/>
        </w:rPr>
        <w:t>activities</w:t>
      </w:r>
      <w:proofErr w:type="gramEnd"/>
      <w:r w:rsidRPr="00E8226F">
        <w:rPr>
          <w:rFonts w:ascii="Arial" w:hAnsi="Arial" w:cs="Arial"/>
        </w:rPr>
        <w:t xml:space="preserve">. This is very much considered a </w:t>
      </w:r>
      <w:proofErr w:type="gramStart"/>
      <w:r w:rsidRPr="00E8226F">
        <w:rPr>
          <w:rFonts w:ascii="Arial" w:hAnsi="Arial" w:cs="Arial"/>
        </w:rPr>
        <w:t>pre requisite</w:t>
      </w:r>
      <w:proofErr w:type="gramEnd"/>
      <w:r w:rsidRPr="00E8226F">
        <w:rPr>
          <w:rFonts w:ascii="Arial" w:hAnsi="Arial" w:cs="Arial"/>
        </w:rPr>
        <w:t xml:space="preserve"> for future learning. Daily</w:t>
      </w:r>
      <w:r w:rsidR="00C54B68">
        <w:rPr>
          <w:rFonts w:ascii="Arial" w:hAnsi="Arial" w:cs="Arial"/>
        </w:rPr>
        <w:t>,</w:t>
      </w:r>
      <w:r w:rsidRPr="00E8226F">
        <w:rPr>
          <w:rFonts w:ascii="Arial" w:hAnsi="Arial" w:cs="Arial"/>
        </w:rPr>
        <w:t xml:space="preserve"> pupils have access to changing activities</w:t>
      </w:r>
      <w:r w:rsidR="00C54B68">
        <w:rPr>
          <w:rFonts w:ascii="Arial" w:hAnsi="Arial" w:cs="Arial"/>
        </w:rPr>
        <w:t>,</w:t>
      </w:r>
      <w:r w:rsidRPr="00E8226F">
        <w:rPr>
          <w:rFonts w:ascii="Arial" w:hAnsi="Arial" w:cs="Arial"/>
        </w:rPr>
        <w:t xml:space="preserve"> which will develop their fine and gross motor skills.  </w:t>
      </w:r>
    </w:p>
    <w:p w14:paraId="2615D7C9" w14:textId="77777777" w:rsidR="00966680" w:rsidRPr="00E8226F" w:rsidRDefault="00966680" w:rsidP="00966680">
      <w:pPr>
        <w:jc w:val="both"/>
        <w:rPr>
          <w:rFonts w:ascii="Arial" w:hAnsi="Arial" w:cs="Arial"/>
        </w:rPr>
      </w:pPr>
      <w:r w:rsidRPr="00E8226F">
        <w:rPr>
          <w:rFonts w:ascii="Arial" w:hAnsi="Arial" w:cs="Arial"/>
        </w:rPr>
        <w:t xml:space="preserve">All children in the setting </w:t>
      </w:r>
      <w:proofErr w:type="gramStart"/>
      <w:r w:rsidRPr="00E8226F">
        <w:rPr>
          <w:rFonts w:ascii="Arial" w:hAnsi="Arial" w:cs="Arial"/>
        </w:rPr>
        <w:t>have the opportunity to</w:t>
      </w:r>
      <w:proofErr w:type="gramEnd"/>
      <w:r w:rsidRPr="00E8226F">
        <w:rPr>
          <w:rFonts w:ascii="Arial" w:hAnsi="Arial" w:cs="Arial"/>
        </w:rPr>
        <w:t xml:space="preserve"> take part in a weekly Forest School session where they will explore the outside environment, developing physical, language and turn taking skills. They also have lots of opportunities to be creative with nature and learn all about the world around them. They are encouraged to take risks and manage their own learning and interests.  </w:t>
      </w:r>
    </w:p>
    <w:p w14:paraId="2F03FB22" w14:textId="77777777" w:rsidR="00966680" w:rsidRPr="00E8226F" w:rsidRDefault="00966680" w:rsidP="00966680">
      <w:pPr>
        <w:jc w:val="both"/>
        <w:rPr>
          <w:rFonts w:ascii="Arial" w:hAnsi="Arial" w:cs="Arial"/>
        </w:rPr>
      </w:pPr>
      <w:r w:rsidRPr="00E8226F">
        <w:rPr>
          <w:rFonts w:ascii="Arial" w:hAnsi="Arial" w:cs="Arial"/>
        </w:rPr>
        <w:t>Children have Karate sessions from trained specialised teachers which encourages discipline, turn taking and physical skills.  </w:t>
      </w:r>
    </w:p>
    <w:p w14:paraId="46C61B45" w14:textId="77777777" w:rsidR="00966680" w:rsidRPr="00E8226F" w:rsidRDefault="00966680" w:rsidP="00966680">
      <w:pPr>
        <w:jc w:val="both"/>
        <w:rPr>
          <w:rFonts w:ascii="Arial" w:hAnsi="Arial" w:cs="Arial"/>
        </w:rPr>
      </w:pPr>
      <w:r w:rsidRPr="00E8226F">
        <w:rPr>
          <w:rFonts w:ascii="Arial" w:hAnsi="Arial" w:cs="Arial"/>
        </w:rPr>
        <w:t xml:space="preserve">During the Summer term children in F2 </w:t>
      </w:r>
      <w:proofErr w:type="gramStart"/>
      <w:r w:rsidRPr="00E8226F">
        <w:rPr>
          <w:rFonts w:ascii="Arial" w:hAnsi="Arial" w:cs="Arial"/>
        </w:rPr>
        <w:t>have the opportunity to</w:t>
      </w:r>
      <w:proofErr w:type="gramEnd"/>
      <w:r w:rsidRPr="00E8226F">
        <w:rPr>
          <w:rFonts w:ascii="Arial" w:hAnsi="Arial" w:cs="Arial"/>
        </w:rPr>
        <w:t xml:space="preserve"> have an intense week of swimming lessons from specialist swimming teachers.  </w:t>
      </w:r>
    </w:p>
    <w:p w14:paraId="391110B1" w14:textId="0FFFFCFC" w:rsidR="00966680" w:rsidRPr="00E8226F" w:rsidRDefault="00966680" w:rsidP="00966680">
      <w:pPr>
        <w:jc w:val="both"/>
        <w:rPr>
          <w:rFonts w:ascii="Arial" w:hAnsi="Arial" w:cs="Arial"/>
        </w:rPr>
      </w:pPr>
      <w:r w:rsidRPr="00E8226F">
        <w:rPr>
          <w:rFonts w:ascii="Arial" w:hAnsi="Arial" w:cs="Arial"/>
        </w:rPr>
        <w:lastRenderedPageBreak/>
        <w:t>A variety of fine motor activities are provided to develop children’s hand and finger strength, encouraging them to mark make and eventually become writers.  </w:t>
      </w:r>
    </w:p>
    <w:p w14:paraId="5EBA1BFC" w14:textId="648C4E9A" w:rsidR="00966680" w:rsidRPr="00E8226F" w:rsidRDefault="00966680" w:rsidP="00966680">
      <w:pPr>
        <w:jc w:val="both"/>
        <w:rPr>
          <w:rFonts w:ascii="Arial" w:hAnsi="Arial" w:cs="Arial"/>
        </w:rPr>
      </w:pPr>
      <w:r w:rsidRPr="00E8226F">
        <w:rPr>
          <w:rFonts w:ascii="Arial" w:hAnsi="Arial" w:cs="Arial"/>
        </w:rPr>
        <w:t>Through P.E sessions and outdoor activities children are encouraged to jump, climb, balance, skip, ride bikes and scooters run and develop ball skills.  </w:t>
      </w:r>
    </w:p>
    <w:p w14:paraId="24D0698A" w14:textId="77777777" w:rsidR="00966680" w:rsidRPr="00E8226F" w:rsidRDefault="00966680" w:rsidP="00966680">
      <w:pPr>
        <w:jc w:val="both"/>
        <w:rPr>
          <w:rFonts w:ascii="Arial" w:hAnsi="Arial" w:cs="Arial"/>
        </w:rPr>
      </w:pPr>
      <w:r w:rsidRPr="00E8226F">
        <w:rPr>
          <w:rFonts w:ascii="Arial" w:hAnsi="Arial" w:cs="Arial"/>
        </w:rPr>
        <w:t xml:space="preserve">F1 children </w:t>
      </w:r>
      <w:proofErr w:type="gramStart"/>
      <w:r w:rsidRPr="00E8226F">
        <w:rPr>
          <w:rFonts w:ascii="Arial" w:hAnsi="Arial" w:cs="Arial"/>
        </w:rPr>
        <w:t>have the opportunity to</w:t>
      </w:r>
      <w:proofErr w:type="gramEnd"/>
      <w:r w:rsidRPr="00E8226F">
        <w:rPr>
          <w:rFonts w:ascii="Arial" w:hAnsi="Arial" w:cs="Arial"/>
        </w:rPr>
        <w:t xml:space="preserve"> take part in story dough and in F2 they take part in drawing club which enables children’s fine motor skills to develop.  </w:t>
      </w:r>
    </w:p>
    <w:p w14:paraId="6A6DA88C" w14:textId="77777777" w:rsidR="00966680" w:rsidRPr="00E8226F" w:rsidRDefault="00966680" w:rsidP="00966680">
      <w:pPr>
        <w:jc w:val="both"/>
        <w:rPr>
          <w:rFonts w:ascii="Arial" w:hAnsi="Arial" w:cs="Arial"/>
        </w:rPr>
      </w:pPr>
      <w:r w:rsidRPr="00E8226F">
        <w:rPr>
          <w:rFonts w:ascii="Arial" w:hAnsi="Arial" w:cs="Arial"/>
        </w:rPr>
        <w:t xml:space="preserve">Children have daily opportunities to access the outdoor environment which supports their motor skill development </w:t>
      </w:r>
      <w:proofErr w:type="gramStart"/>
      <w:r w:rsidRPr="00E8226F">
        <w:rPr>
          <w:rFonts w:ascii="Arial" w:hAnsi="Arial" w:cs="Arial"/>
        </w:rPr>
        <w:t>and also</w:t>
      </w:r>
      <w:proofErr w:type="gramEnd"/>
      <w:r w:rsidRPr="00E8226F">
        <w:rPr>
          <w:rFonts w:ascii="Arial" w:hAnsi="Arial" w:cs="Arial"/>
        </w:rPr>
        <w:t xml:space="preserve"> enables them to increase their levels of physical activity.  </w:t>
      </w:r>
    </w:p>
    <w:p w14:paraId="0BE805C3" w14:textId="77777777" w:rsidR="00966680" w:rsidRPr="00E8226F" w:rsidRDefault="00966680" w:rsidP="00966680">
      <w:pPr>
        <w:jc w:val="both"/>
        <w:rPr>
          <w:rFonts w:ascii="Arial" w:hAnsi="Arial" w:cs="Arial"/>
        </w:rPr>
      </w:pPr>
      <w:r w:rsidRPr="00E8226F">
        <w:rPr>
          <w:rFonts w:ascii="Arial" w:hAnsi="Arial" w:cs="Arial"/>
        </w:rPr>
        <w:t>Children’s learning is enabled within the outdoor learning environment which is seen as an extension of the classroom. Through this, children are encouraged to use and apply their newly acquired knowledge and skills through outdoor learning opportunities (including Forest Schools) that also engages all pupils in a positive way within their local, natural environment. </w:t>
      </w:r>
    </w:p>
    <w:p w14:paraId="5F31C9D4" w14:textId="77777777" w:rsidR="00966680" w:rsidRPr="00E8226F" w:rsidRDefault="00966680" w:rsidP="00966680">
      <w:pPr>
        <w:jc w:val="both"/>
        <w:rPr>
          <w:rFonts w:ascii="Arial" w:hAnsi="Arial" w:cs="Arial"/>
        </w:rPr>
      </w:pPr>
      <w:r w:rsidRPr="00E8226F">
        <w:rPr>
          <w:rFonts w:ascii="Arial" w:hAnsi="Arial" w:cs="Arial"/>
          <w:b/>
          <w:bCs/>
        </w:rPr>
        <w:t>Personal, social and emotional development </w:t>
      </w:r>
      <w:r w:rsidRPr="00E8226F">
        <w:rPr>
          <w:rFonts w:ascii="Arial" w:hAnsi="Arial" w:cs="Arial"/>
        </w:rPr>
        <w:t> </w:t>
      </w:r>
    </w:p>
    <w:p w14:paraId="1418A881" w14:textId="77777777" w:rsidR="00966680" w:rsidRPr="00C54B68" w:rsidRDefault="00966680" w:rsidP="00966680">
      <w:pPr>
        <w:jc w:val="both"/>
        <w:rPr>
          <w:rFonts w:ascii="Arial" w:hAnsi="Arial" w:cs="Arial"/>
          <w:i/>
          <w:iCs/>
        </w:rPr>
      </w:pPr>
      <w:r w:rsidRPr="00C54B68">
        <w:rPr>
          <w:rFonts w:ascii="Arial" w:hAnsi="Arial" w:cs="Arial"/>
          <w:i/>
          <w:iCs/>
        </w:rPr>
        <w:t>Self-regulation - Managing self - Building relationships </w:t>
      </w:r>
    </w:p>
    <w:p w14:paraId="131EAEF4" w14:textId="299C5FE2" w:rsidR="00966680" w:rsidRPr="001A0D4A" w:rsidRDefault="00966680" w:rsidP="00966680">
      <w:pPr>
        <w:jc w:val="both"/>
        <w:rPr>
          <w:rFonts w:ascii="Arial" w:hAnsi="Arial" w:cs="Arial"/>
        </w:rPr>
      </w:pPr>
      <w:r w:rsidRPr="00E8226F">
        <w:rPr>
          <w:rFonts w:ascii="Arial" w:hAnsi="Arial" w:cs="Arial"/>
        </w:rPr>
        <w:t>We support children to learn to get on with others, make friends, understand and talk about feelings, learn about ‘right’ and ‘wrong’, develop independence and ultimately feel good about themselves. This happens incidentally through play and managing themselves and others in the setting but also through discrete teaching sessions</w:t>
      </w:r>
    </w:p>
    <w:p w14:paraId="1B2A8236" w14:textId="77777777" w:rsidR="00966680" w:rsidRPr="00E8226F" w:rsidRDefault="00966680" w:rsidP="00966680">
      <w:pPr>
        <w:jc w:val="both"/>
        <w:rPr>
          <w:rFonts w:ascii="Arial" w:hAnsi="Arial" w:cs="Arial"/>
        </w:rPr>
      </w:pPr>
      <w:r w:rsidRPr="00E8226F">
        <w:rPr>
          <w:rFonts w:ascii="Arial" w:hAnsi="Arial" w:cs="Arial"/>
          <w:b/>
          <w:bCs/>
        </w:rPr>
        <w:t>Literacy</w:t>
      </w:r>
      <w:r w:rsidRPr="00E8226F">
        <w:rPr>
          <w:rFonts w:ascii="Arial" w:hAnsi="Arial" w:cs="Arial"/>
        </w:rPr>
        <w:t> </w:t>
      </w:r>
    </w:p>
    <w:p w14:paraId="0A7A8B57" w14:textId="19AC7BBF" w:rsidR="00C54B68" w:rsidRPr="00C54B68" w:rsidRDefault="00966680" w:rsidP="00966680">
      <w:pPr>
        <w:jc w:val="both"/>
        <w:rPr>
          <w:rFonts w:ascii="Arial" w:hAnsi="Arial" w:cs="Arial"/>
          <w:i/>
          <w:iCs/>
        </w:rPr>
      </w:pPr>
      <w:r w:rsidRPr="00C54B68">
        <w:rPr>
          <w:rFonts w:ascii="Arial" w:hAnsi="Arial" w:cs="Arial"/>
          <w:i/>
          <w:iCs/>
        </w:rPr>
        <w:t>Reading</w:t>
      </w:r>
      <w:r w:rsidR="00C54B68" w:rsidRPr="00C54B68">
        <w:rPr>
          <w:rFonts w:ascii="Arial" w:hAnsi="Arial" w:cs="Arial"/>
          <w:i/>
          <w:iCs/>
        </w:rPr>
        <w:t xml:space="preserve"> and writing</w:t>
      </w:r>
    </w:p>
    <w:p w14:paraId="48D2149A" w14:textId="4B6C07F8" w:rsidR="00966680" w:rsidRPr="00E8226F" w:rsidRDefault="00966680" w:rsidP="00966680">
      <w:pPr>
        <w:jc w:val="both"/>
        <w:rPr>
          <w:rFonts w:ascii="Arial" w:hAnsi="Arial" w:cs="Arial"/>
        </w:rPr>
      </w:pPr>
      <w:r w:rsidRPr="00E8226F">
        <w:rPr>
          <w:rFonts w:ascii="Arial" w:hAnsi="Arial" w:cs="Arial"/>
        </w:rPr>
        <w:t>For early phonics teaching, the school follows the ‘Little Wandle’ phonics programme to ensure that we are effective in teaching children to be successful early readers. Home reading materials ensure that the children are given reading books that reflect their phonic knowledge, so phonics is the only strategy used for decoding.  </w:t>
      </w:r>
    </w:p>
    <w:p w14:paraId="3E6D409F" w14:textId="2471FAED" w:rsidR="00966680" w:rsidRPr="00E8226F" w:rsidRDefault="00966680" w:rsidP="00966680">
      <w:pPr>
        <w:jc w:val="both"/>
        <w:rPr>
          <w:rFonts w:ascii="Arial" w:hAnsi="Arial" w:cs="Arial"/>
        </w:rPr>
      </w:pPr>
      <w:r w:rsidRPr="00E8226F">
        <w:rPr>
          <w:rFonts w:ascii="Arial" w:hAnsi="Arial" w:cs="Arial"/>
        </w:rPr>
        <w:t xml:space="preserve">The children start by taking wordless books home to encourage phonic awareness and then </w:t>
      </w:r>
      <w:r w:rsidR="00C54B68">
        <w:rPr>
          <w:rFonts w:ascii="Arial" w:hAnsi="Arial" w:cs="Arial"/>
        </w:rPr>
        <w:t>CVC</w:t>
      </w:r>
      <w:r w:rsidRPr="00E8226F">
        <w:rPr>
          <w:rFonts w:ascii="Arial" w:hAnsi="Arial" w:cs="Arial"/>
        </w:rPr>
        <w:t xml:space="preserve"> words to encourage children to blend. As they progress through the programme the children will then read sentences matched to their phonic ability. The children have three focussed reading sessions a week to enable them to practi</w:t>
      </w:r>
      <w:r w:rsidR="00C54B68">
        <w:rPr>
          <w:rFonts w:ascii="Arial" w:hAnsi="Arial" w:cs="Arial"/>
        </w:rPr>
        <w:t>s</w:t>
      </w:r>
      <w:r w:rsidRPr="00E8226F">
        <w:rPr>
          <w:rFonts w:ascii="Arial" w:hAnsi="Arial" w:cs="Arial"/>
        </w:rPr>
        <w:t>e decoding, reading fluency, prosody and comprehension skills. These books then go home so that they can continue to practi</w:t>
      </w:r>
      <w:r w:rsidR="00C54B68">
        <w:rPr>
          <w:rFonts w:ascii="Arial" w:hAnsi="Arial" w:cs="Arial"/>
        </w:rPr>
        <w:t>s</w:t>
      </w:r>
      <w:r w:rsidRPr="00E8226F">
        <w:rPr>
          <w:rFonts w:ascii="Arial" w:hAnsi="Arial" w:cs="Arial"/>
        </w:rPr>
        <w:t>e these skills.  The children also take a reading for pleasure book home to share with family.  </w:t>
      </w:r>
    </w:p>
    <w:p w14:paraId="0054E417" w14:textId="77777777" w:rsidR="00966680" w:rsidRPr="00E8226F" w:rsidRDefault="00966680" w:rsidP="00966680">
      <w:pPr>
        <w:jc w:val="both"/>
        <w:rPr>
          <w:rFonts w:ascii="Arial" w:hAnsi="Arial" w:cs="Arial"/>
        </w:rPr>
      </w:pPr>
      <w:r w:rsidRPr="00E8226F">
        <w:rPr>
          <w:rFonts w:ascii="Arial" w:hAnsi="Arial" w:cs="Arial"/>
        </w:rPr>
        <w:t>Adults also strive to promote a love of reading though daily story time and carefully chosen books within the learning environment. Teachers closely monitor children’s progress in reading through guided reading and regular phonics assessments in order that interventions are implemented to address gaps in learning promptly. Advice is sought from the inclusion team where these do not prove successful.  </w:t>
      </w:r>
    </w:p>
    <w:p w14:paraId="5EE544AC" w14:textId="77777777" w:rsidR="00966680" w:rsidRPr="00E8226F" w:rsidRDefault="00966680" w:rsidP="00966680">
      <w:pPr>
        <w:jc w:val="both"/>
        <w:rPr>
          <w:rFonts w:ascii="Arial" w:hAnsi="Arial" w:cs="Arial"/>
        </w:rPr>
      </w:pPr>
      <w:r w:rsidRPr="00E8226F">
        <w:rPr>
          <w:rFonts w:ascii="Arial" w:hAnsi="Arial" w:cs="Arial"/>
        </w:rPr>
        <w:t>Writing skills are clearly outlined in an age appropriate and progressive way so that the children’s writing is extended as they progress throughout the EYFS and into Year 1.  </w:t>
      </w:r>
    </w:p>
    <w:p w14:paraId="3131AA30" w14:textId="77777777" w:rsidR="00C54B68" w:rsidRDefault="00966680" w:rsidP="00966680">
      <w:pPr>
        <w:jc w:val="both"/>
        <w:rPr>
          <w:rFonts w:ascii="Arial" w:hAnsi="Arial" w:cs="Arial"/>
        </w:rPr>
      </w:pPr>
      <w:r w:rsidRPr="00E8226F">
        <w:rPr>
          <w:rFonts w:ascii="Arial" w:hAnsi="Arial" w:cs="Arial"/>
        </w:rPr>
        <w:t xml:space="preserve">We ensure that children </w:t>
      </w:r>
      <w:proofErr w:type="gramStart"/>
      <w:r w:rsidRPr="00E8226F">
        <w:rPr>
          <w:rFonts w:ascii="Arial" w:hAnsi="Arial" w:cs="Arial"/>
        </w:rPr>
        <w:t>have the opportunity to</w:t>
      </w:r>
      <w:proofErr w:type="gramEnd"/>
      <w:r w:rsidRPr="00E8226F">
        <w:rPr>
          <w:rFonts w:ascii="Arial" w:hAnsi="Arial" w:cs="Arial"/>
        </w:rPr>
        <w:t xml:space="preserve"> make marks and practise their writing skills across all areas of learning both indoors and outside.  </w:t>
      </w:r>
    </w:p>
    <w:p w14:paraId="39E04EBB" w14:textId="595AB692" w:rsidR="00966680" w:rsidRPr="00E8226F" w:rsidRDefault="00C54B68" w:rsidP="00966680">
      <w:pPr>
        <w:jc w:val="both"/>
        <w:rPr>
          <w:rFonts w:ascii="Arial" w:hAnsi="Arial" w:cs="Arial"/>
        </w:rPr>
      </w:pPr>
      <w:r>
        <w:rPr>
          <w:rFonts w:ascii="Arial" w:hAnsi="Arial" w:cs="Arial"/>
        </w:rPr>
        <w:lastRenderedPageBreak/>
        <w:t>M</w:t>
      </w:r>
      <w:r w:rsidR="00966680" w:rsidRPr="00E8226F">
        <w:rPr>
          <w:rFonts w:ascii="Arial" w:hAnsi="Arial" w:cs="Arial"/>
        </w:rPr>
        <w:t>ark making and handwriting require two key physical skills:  </w:t>
      </w:r>
    </w:p>
    <w:p w14:paraId="6D393E76" w14:textId="77777777" w:rsidR="00966680" w:rsidRPr="00E8226F" w:rsidRDefault="00966680" w:rsidP="00966680">
      <w:pPr>
        <w:numPr>
          <w:ilvl w:val="0"/>
          <w:numId w:val="12"/>
        </w:numPr>
        <w:jc w:val="both"/>
        <w:rPr>
          <w:rFonts w:ascii="Arial" w:hAnsi="Arial" w:cs="Arial"/>
        </w:rPr>
      </w:pPr>
      <w:r w:rsidRPr="00E8226F">
        <w:rPr>
          <w:rFonts w:ascii="Arial" w:hAnsi="Arial" w:cs="Arial"/>
        </w:rPr>
        <w:t>Dexterity </w:t>
      </w:r>
    </w:p>
    <w:p w14:paraId="481E2F99" w14:textId="77777777" w:rsidR="00966680" w:rsidRPr="00E8226F" w:rsidRDefault="00966680" w:rsidP="00966680">
      <w:pPr>
        <w:jc w:val="both"/>
        <w:rPr>
          <w:rFonts w:ascii="Arial" w:hAnsi="Arial" w:cs="Arial"/>
        </w:rPr>
      </w:pPr>
      <w:r w:rsidRPr="00E8226F">
        <w:rPr>
          <w:rFonts w:ascii="Arial" w:hAnsi="Arial" w:cs="Arial"/>
        </w:rPr>
        <w:t> and  </w:t>
      </w:r>
    </w:p>
    <w:p w14:paraId="4914EECD" w14:textId="0D4ECFC1" w:rsidR="00966680" w:rsidRPr="00E8226F" w:rsidRDefault="00C54B68" w:rsidP="00966680">
      <w:pPr>
        <w:numPr>
          <w:ilvl w:val="0"/>
          <w:numId w:val="13"/>
        </w:numPr>
        <w:jc w:val="both"/>
        <w:rPr>
          <w:rFonts w:ascii="Arial" w:hAnsi="Arial" w:cs="Arial"/>
        </w:rPr>
      </w:pPr>
      <w:r>
        <w:rPr>
          <w:rFonts w:ascii="Arial" w:hAnsi="Arial" w:cs="Arial"/>
        </w:rPr>
        <w:t>F</w:t>
      </w:r>
      <w:r w:rsidR="00966680" w:rsidRPr="00E8226F">
        <w:rPr>
          <w:rFonts w:ascii="Arial" w:hAnsi="Arial" w:cs="Arial"/>
        </w:rPr>
        <w:t>ine motor function.  </w:t>
      </w:r>
    </w:p>
    <w:p w14:paraId="431A0FBB" w14:textId="77777777" w:rsidR="00966680" w:rsidRPr="00E8226F" w:rsidRDefault="00966680" w:rsidP="00966680">
      <w:pPr>
        <w:jc w:val="both"/>
        <w:rPr>
          <w:rFonts w:ascii="Arial" w:hAnsi="Arial" w:cs="Arial"/>
        </w:rPr>
      </w:pPr>
      <w:r w:rsidRPr="00E8226F">
        <w:rPr>
          <w:rFonts w:ascii="Arial" w:hAnsi="Arial" w:cs="Arial"/>
        </w:rPr>
        <w:t xml:space="preserve">This mechanical part needs to be coupled with the ability to assign representations to marks and </w:t>
      </w:r>
      <w:proofErr w:type="gramStart"/>
      <w:r w:rsidRPr="00E8226F">
        <w:rPr>
          <w:rFonts w:ascii="Arial" w:hAnsi="Arial" w:cs="Arial"/>
        </w:rPr>
        <w:t>later on</w:t>
      </w:r>
      <w:proofErr w:type="gramEnd"/>
      <w:r w:rsidRPr="00E8226F">
        <w:rPr>
          <w:rFonts w:ascii="Arial" w:hAnsi="Arial" w:cs="Arial"/>
        </w:rPr>
        <w:t xml:space="preserve"> to use symbols like letters to write words.  </w:t>
      </w:r>
    </w:p>
    <w:p w14:paraId="59DA49EE" w14:textId="77777777" w:rsidR="00966680" w:rsidRPr="00E8226F" w:rsidRDefault="00966680" w:rsidP="00966680">
      <w:pPr>
        <w:jc w:val="both"/>
        <w:rPr>
          <w:rFonts w:ascii="Arial" w:hAnsi="Arial" w:cs="Arial"/>
        </w:rPr>
      </w:pPr>
      <w:r w:rsidRPr="00E8226F">
        <w:rPr>
          <w:rFonts w:ascii="Arial" w:hAnsi="Arial" w:cs="Arial"/>
        </w:rPr>
        <w:t>Children are given regular opportunities to experiment with making marks from the time they join us, using a range of resources as well as their body to create marks.  </w:t>
      </w:r>
    </w:p>
    <w:p w14:paraId="538730E4" w14:textId="77777777" w:rsidR="002D268A" w:rsidRDefault="00966680" w:rsidP="00966680">
      <w:pPr>
        <w:jc w:val="both"/>
        <w:rPr>
          <w:rFonts w:ascii="Arial" w:hAnsi="Arial" w:cs="Arial"/>
        </w:rPr>
      </w:pPr>
      <w:r w:rsidRPr="00E8226F">
        <w:rPr>
          <w:rFonts w:ascii="Arial" w:hAnsi="Arial" w:cs="Arial"/>
        </w:rPr>
        <w:t xml:space="preserve">A child needs to develop a range of skills to be able to use mark-making tools effectively; physical skills like dexterity and coordination, cognitive skills like symbolism but more importantly than all motivation to make marks and writing for a purpose. These are evident in all </w:t>
      </w:r>
      <w:r w:rsidR="00C54B68" w:rsidRPr="00E8226F">
        <w:rPr>
          <w:rFonts w:ascii="Arial" w:hAnsi="Arial" w:cs="Arial"/>
        </w:rPr>
        <w:t>self-directed</w:t>
      </w:r>
      <w:r w:rsidRPr="00E8226F">
        <w:rPr>
          <w:rFonts w:ascii="Arial" w:hAnsi="Arial" w:cs="Arial"/>
        </w:rPr>
        <w:t xml:space="preserve"> learning opportunities. The writing table and resources</w:t>
      </w:r>
      <w:r w:rsidR="00C54B68">
        <w:rPr>
          <w:rFonts w:ascii="Arial" w:hAnsi="Arial" w:cs="Arial"/>
        </w:rPr>
        <w:t>,</w:t>
      </w:r>
      <w:r w:rsidRPr="00E8226F">
        <w:rPr>
          <w:rFonts w:ascii="Arial" w:hAnsi="Arial" w:cs="Arial"/>
        </w:rPr>
        <w:t xml:space="preserve"> which change and are adapted regularly</w:t>
      </w:r>
      <w:r w:rsidR="00C54B68">
        <w:rPr>
          <w:rFonts w:ascii="Arial" w:hAnsi="Arial" w:cs="Arial"/>
        </w:rPr>
        <w:t>,</w:t>
      </w:r>
      <w:r w:rsidRPr="00E8226F">
        <w:rPr>
          <w:rFonts w:ascii="Arial" w:hAnsi="Arial" w:cs="Arial"/>
        </w:rPr>
        <w:t xml:space="preserve"> is a dedicated are </w:t>
      </w:r>
      <w:r w:rsidR="00C54B68">
        <w:rPr>
          <w:rFonts w:ascii="Arial" w:hAnsi="Arial" w:cs="Arial"/>
        </w:rPr>
        <w:t>that</w:t>
      </w:r>
      <w:r w:rsidRPr="00E8226F">
        <w:rPr>
          <w:rFonts w:ascii="Arial" w:hAnsi="Arial" w:cs="Arial"/>
        </w:rPr>
        <w:t xml:space="preserve"> provides a focussed area for writing and mark making. </w:t>
      </w:r>
    </w:p>
    <w:p w14:paraId="265316DD" w14:textId="404961C5" w:rsidR="00966680" w:rsidRPr="00E8226F" w:rsidRDefault="00966680" w:rsidP="00966680">
      <w:pPr>
        <w:jc w:val="both"/>
        <w:rPr>
          <w:rFonts w:ascii="Arial" w:hAnsi="Arial" w:cs="Arial"/>
        </w:rPr>
      </w:pPr>
      <w:r w:rsidRPr="00E8226F">
        <w:rPr>
          <w:rFonts w:ascii="Arial" w:hAnsi="Arial" w:cs="Arial"/>
        </w:rPr>
        <w:t>Inside and outside the children will find a wealth of areas to practi</w:t>
      </w:r>
      <w:r w:rsidR="002D268A">
        <w:rPr>
          <w:rFonts w:ascii="Arial" w:hAnsi="Arial" w:cs="Arial"/>
        </w:rPr>
        <w:t>s</w:t>
      </w:r>
      <w:r w:rsidRPr="00E8226F">
        <w:rPr>
          <w:rFonts w:ascii="Arial" w:hAnsi="Arial" w:cs="Arial"/>
        </w:rPr>
        <w:t xml:space="preserve">e using a broad range of materials their mark making from painting with water and paint, role play areas with large interactive boards, whiteboards, iPad, </w:t>
      </w:r>
      <w:r w:rsidR="002D268A">
        <w:rPr>
          <w:rFonts w:ascii="Arial" w:hAnsi="Arial" w:cs="Arial"/>
        </w:rPr>
        <w:t xml:space="preserve">and </w:t>
      </w:r>
      <w:proofErr w:type="gramStart"/>
      <w:r w:rsidRPr="00E8226F">
        <w:rPr>
          <w:rFonts w:ascii="Arial" w:hAnsi="Arial" w:cs="Arial"/>
        </w:rPr>
        <w:t>label’s</w:t>
      </w:r>
      <w:proofErr w:type="gramEnd"/>
      <w:r w:rsidRPr="00E8226F">
        <w:rPr>
          <w:rFonts w:ascii="Arial" w:hAnsi="Arial" w:cs="Arial"/>
        </w:rPr>
        <w:t xml:space="preserve"> to name just a few. Staff act as role models engaging in writing with the children demonstrating that writing has a purpose and most </w:t>
      </w:r>
      <w:proofErr w:type="gramStart"/>
      <w:r w:rsidRPr="00E8226F">
        <w:rPr>
          <w:rFonts w:ascii="Arial" w:hAnsi="Arial" w:cs="Arial"/>
        </w:rPr>
        <w:t>importantly</w:t>
      </w:r>
      <w:proofErr w:type="gramEnd"/>
      <w:r w:rsidRPr="00E8226F">
        <w:rPr>
          <w:rFonts w:ascii="Arial" w:hAnsi="Arial" w:cs="Arial"/>
        </w:rPr>
        <w:t xml:space="preserve"> they ensure children feel secure enough to ‘have a go’, learn new things and be adventurous. The teaching staff model</w:t>
      </w:r>
      <w:r w:rsidR="002D268A">
        <w:rPr>
          <w:rFonts w:ascii="Arial" w:hAnsi="Arial" w:cs="Arial"/>
        </w:rPr>
        <w:t>,</w:t>
      </w:r>
      <w:r w:rsidRPr="00E8226F">
        <w:rPr>
          <w:rFonts w:ascii="Arial" w:hAnsi="Arial" w:cs="Arial"/>
        </w:rPr>
        <w:t xml:space="preserve"> during their play</w:t>
      </w:r>
      <w:r w:rsidR="002D268A">
        <w:rPr>
          <w:rFonts w:ascii="Arial" w:hAnsi="Arial" w:cs="Arial"/>
        </w:rPr>
        <w:t>,</w:t>
      </w:r>
      <w:r w:rsidRPr="00E8226F">
        <w:rPr>
          <w:rFonts w:ascii="Arial" w:hAnsi="Arial" w:cs="Arial"/>
        </w:rPr>
        <w:t xml:space="preserve"> how to write and mark make using the school mark making vocabulary linking to our </w:t>
      </w:r>
      <w:proofErr w:type="spellStart"/>
      <w:r w:rsidR="002D268A">
        <w:rPr>
          <w:rFonts w:ascii="Arial" w:hAnsi="Arial" w:cs="Arial"/>
        </w:rPr>
        <w:t>P</w:t>
      </w:r>
      <w:r w:rsidRPr="00E8226F">
        <w:rPr>
          <w:rFonts w:ascii="Arial" w:hAnsi="Arial" w:cs="Arial"/>
        </w:rPr>
        <w:t>enpals</w:t>
      </w:r>
      <w:proofErr w:type="spellEnd"/>
      <w:r w:rsidRPr="00E8226F">
        <w:rPr>
          <w:rFonts w:ascii="Arial" w:hAnsi="Arial" w:cs="Arial"/>
        </w:rPr>
        <w:t xml:space="preserve"> writing scheme.  </w:t>
      </w:r>
    </w:p>
    <w:p w14:paraId="5CA0E93C" w14:textId="0D4517ED" w:rsidR="00966680" w:rsidRPr="00E8226F" w:rsidRDefault="00966680" w:rsidP="00966680">
      <w:pPr>
        <w:jc w:val="both"/>
        <w:rPr>
          <w:rFonts w:ascii="Arial" w:hAnsi="Arial" w:cs="Arial"/>
        </w:rPr>
      </w:pPr>
      <w:r w:rsidRPr="00E8226F">
        <w:rPr>
          <w:rFonts w:ascii="Arial" w:hAnsi="Arial" w:cs="Arial"/>
        </w:rPr>
        <w:t>As children’s mark making develops</w:t>
      </w:r>
      <w:r w:rsidR="002D268A">
        <w:rPr>
          <w:rFonts w:ascii="Arial" w:hAnsi="Arial" w:cs="Arial"/>
        </w:rPr>
        <w:t>,</w:t>
      </w:r>
      <w:r w:rsidRPr="00E8226F">
        <w:rPr>
          <w:rFonts w:ascii="Arial" w:hAnsi="Arial" w:cs="Arial"/>
        </w:rPr>
        <w:t xml:space="preserve"> they are introduce</w:t>
      </w:r>
      <w:r w:rsidR="002D268A">
        <w:rPr>
          <w:rFonts w:ascii="Arial" w:hAnsi="Arial" w:cs="Arial"/>
        </w:rPr>
        <w:t>d,</w:t>
      </w:r>
      <w:r w:rsidRPr="00E8226F">
        <w:rPr>
          <w:rFonts w:ascii="Arial" w:hAnsi="Arial" w:cs="Arial"/>
        </w:rPr>
        <w:t xml:space="preserve"> in FS2</w:t>
      </w:r>
      <w:r w:rsidR="002D268A">
        <w:rPr>
          <w:rFonts w:ascii="Arial" w:hAnsi="Arial" w:cs="Arial"/>
        </w:rPr>
        <w:t>, to</w:t>
      </w:r>
      <w:r w:rsidRPr="00E8226F">
        <w:rPr>
          <w:rFonts w:ascii="Arial" w:hAnsi="Arial" w:cs="Arial"/>
        </w:rPr>
        <w:t xml:space="preserve"> a writing focussed </w:t>
      </w:r>
      <w:r w:rsidR="002D268A">
        <w:rPr>
          <w:rFonts w:ascii="Arial" w:hAnsi="Arial" w:cs="Arial"/>
        </w:rPr>
        <w:t>activity-</w:t>
      </w:r>
      <w:r w:rsidRPr="00E8226F">
        <w:rPr>
          <w:rFonts w:ascii="Arial" w:hAnsi="Arial" w:cs="Arial"/>
        </w:rPr>
        <w:t xml:space="preserve"> ‘Drawing club’. Within this teaching session children are explicitly taught the relationship between verbal and written communication.  </w:t>
      </w:r>
      <w:r w:rsidR="002D268A">
        <w:rPr>
          <w:rFonts w:ascii="Arial" w:hAnsi="Arial" w:cs="Arial"/>
        </w:rPr>
        <w:t>Children engage enthusiastically in these sessions and the progress in writing is evident.</w:t>
      </w:r>
      <w:r w:rsidRPr="00E8226F">
        <w:rPr>
          <w:rFonts w:ascii="Arial" w:hAnsi="Arial" w:cs="Arial"/>
        </w:rPr>
        <w:t> </w:t>
      </w:r>
    </w:p>
    <w:p w14:paraId="107C46CF" w14:textId="68400C9A" w:rsidR="00966680" w:rsidRPr="00E8226F" w:rsidRDefault="00966680" w:rsidP="00966680">
      <w:pPr>
        <w:jc w:val="both"/>
        <w:rPr>
          <w:rFonts w:ascii="Arial" w:hAnsi="Arial" w:cs="Arial"/>
        </w:rPr>
      </w:pPr>
      <w:r w:rsidRPr="00E8226F">
        <w:rPr>
          <w:rFonts w:ascii="Arial" w:hAnsi="Arial" w:cs="Arial"/>
        </w:rPr>
        <w:t>Staff ignite this passion in children by displaying fascination in the children’s mark-making journey and through providing a range of opportunities to celebrate the achievement and development of their skills.  </w:t>
      </w:r>
    </w:p>
    <w:p w14:paraId="0AB5275A" w14:textId="77777777" w:rsidR="00966680" w:rsidRDefault="00966680" w:rsidP="00966680">
      <w:pPr>
        <w:jc w:val="both"/>
        <w:rPr>
          <w:rFonts w:ascii="Arial" w:hAnsi="Arial" w:cs="Arial"/>
        </w:rPr>
      </w:pPr>
      <w:r w:rsidRPr="00E8226F">
        <w:rPr>
          <w:rFonts w:ascii="Arial" w:hAnsi="Arial" w:cs="Arial"/>
          <w:b/>
          <w:bCs/>
        </w:rPr>
        <w:t>Mathematics</w:t>
      </w:r>
      <w:r w:rsidRPr="00E8226F">
        <w:rPr>
          <w:rFonts w:ascii="Arial" w:hAnsi="Arial" w:cs="Arial"/>
        </w:rPr>
        <w:t> </w:t>
      </w:r>
    </w:p>
    <w:p w14:paraId="5E4F69BD" w14:textId="3F8E3367" w:rsidR="002D268A" w:rsidRPr="002D268A" w:rsidRDefault="002D268A" w:rsidP="00966680">
      <w:pPr>
        <w:jc w:val="both"/>
        <w:rPr>
          <w:rFonts w:ascii="Arial" w:hAnsi="Arial" w:cs="Arial"/>
          <w:i/>
          <w:iCs/>
        </w:rPr>
      </w:pPr>
      <w:r w:rsidRPr="002D268A">
        <w:rPr>
          <w:rFonts w:ascii="Arial" w:hAnsi="Arial" w:cs="Arial"/>
          <w:i/>
          <w:iCs/>
        </w:rPr>
        <w:t>Number and numerical patterns</w:t>
      </w:r>
    </w:p>
    <w:p w14:paraId="2F708971" w14:textId="77777777" w:rsidR="002D268A" w:rsidRDefault="00966680" w:rsidP="00966680">
      <w:pPr>
        <w:jc w:val="both"/>
        <w:rPr>
          <w:rFonts w:ascii="Arial" w:hAnsi="Arial" w:cs="Arial"/>
        </w:rPr>
      </w:pPr>
      <w:r w:rsidRPr="00E8226F">
        <w:rPr>
          <w:rFonts w:ascii="Arial" w:hAnsi="Arial" w:cs="Arial"/>
        </w:rPr>
        <w:t>Maths is taught through a range of experiences including counting as part of the daily routine; discreet teaching</w:t>
      </w:r>
      <w:r w:rsidR="002D268A">
        <w:rPr>
          <w:rFonts w:ascii="Arial" w:hAnsi="Arial" w:cs="Arial"/>
        </w:rPr>
        <w:t>,</w:t>
      </w:r>
      <w:r w:rsidRPr="00E8226F">
        <w:rPr>
          <w:rFonts w:ascii="Arial" w:hAnsi="Arial" w:cs="Arial"/>
        </w:rPr>
        <w:t xml:space="preserve"> with follow up group activities and play based opportunities and experiences through the learning environment. We recognise that Maths can take place in any </w:t>
      </w:r>
      <w:proofErr w:type="gramStart"/>
      <w:r w:rsidRPr="00E8226F">
        <w:rPr>
          <w:rFonts w:ascii="Arial" w:hAnsi="Arial" w:cs="Arial"/>
        </w:rPr>
        <w:t>environment</w:t>
      </w:r>
      <w:proofErr w:type="gramEnd"/>
      <w:r w:rsidRPr="00E8226F">
        <w:rPr>
          <w:rFonts w:ascii="Arial" w:hAnsi="Arial" w:cs="Arial"/>
        </w:rPr>
        <w:t xml:space="preserve"> and we promote the use of learning maths skills through play-based opportunities. </w:t>
      </w:r>
    </w:p>
    <w:p w14:paraId="686E40D2" w14:textId="77777777" w:rsidR="002D268A" w:rsidRDefault="00966680" w:rsidP="00966680">
      <w:pPr>
        <w:jc w:val="both"/>
        <w:rPr>
          <w:rFonts w:ascii="Arial" w:hAnsi="Arial" w:cs="Arial"/>
        </w:rPr>
      </w:pPr>
      <w:r w:rsidRPr="00E8226F">
        <w:rPr>
          <w:rFonts w:ascii="Arial" w:hAnsi="Arial" w:cs="Arial"/>
        </w:rPr>
        <w:t xml:space="preserve">Children experiencing any difficulties are identified early and support measures are put into place. Teachers target specific questions at individuals in whole class teaching, extending the children’s understanding, allowing key mathematical concepts to be revisited and developed across the year. </w:t>
      </w:r>
    </w:p>
    <w:p w14:paraId="2ADD0EB6" w14:textId="0B5574CB" w:rsidR="001A0D4A" w:rsidRPr="00FD30F7" w:rsidRDefault="00966680" w:rsidP="00966680">
      <w:pPr>
        <w:jc w:val="both"/>
        <w:rPr>
          <w:rFonts w:ascii="Arial" w:hAnsi="Arial" w:cs="Arial"/>
        </w:rPr>
      </w:pPr>
      <w:r w:rsidRPr="00E8226F">
        <w:rPr>
          <w:rFonts w:ascii="Arial" w:hAnsi="Arial" w:cs="Arial"/>
        </w:rPr>
        <w:t>We adopt the White Rose Maths approach to our teaching, which ensures progression and coverage throughout the year. </w:t>
      </w:r>
    </w:p>
    <w:p w14:paraId="182A5CB9" w14:textId="244A3584" w:rsidR="00966680" w:rsidRDefault="00966680" w:rsidP="00966680">
      <w:pPr>
        <w:jc w:val="both"/>
        <w:rPr>
          <w:rFonts w:ascii="Arial" w:hAnsi="Arial" w:cs="Arial"/>
          <w:b/>
          <w:bCs/>
        </w:rPr>
      </w:pPr>
      <w:r w:rsidRPr="00E8226F">
        <w:rPr>
          <w:rFonts w:ascii="Arial" w:hAnsi="Arial" w:cs="Arial"/>
          <w:b/>
          <w:bCs/>
        </w:rPr>
        <w:lastRenderedPageBreak/>
        <w:t>Understanding the world</w:t>
      </w:r>
    </w:p>
    <w:p w14:paraId="1F00068D" w14:textId="3D345AC6" w:rsidR="002D268A" w:rsidRPr="002D268A" w:rsidRDefault="002D268A" w:rsidP="00966680">
      <w:pPr>
        <w:jc w:val="both"/>
        <w:rPr>
          <w:rFonts w:ascii="Arial" w:hAnsi="Arial" w:cs="Arial"/>
          <w:i/>
          <w:iCs/>
        </w:rPr>
      </w:pPr>
      <w:r w:rsidRPr="002D268A">
        <w:rPr>
          <w:rFonts w:ascii="Arial" w:hAnsi="Arial" w:cs="Arial"/>
          <w:i/>
          <w:iCs/>
        </w:rPr>
        <w:t xml:space="preserve">Past and present, People cultures and communities, and </w:t>
      </w:r>
      <w:proofErr w:type="gramStart"/>
      <w:r w:rsidRPr="002D268A">
        <w:rPr>
          <w:rFonts w:ascii="Arial" w:hAnsi="Arial" w:cs="Arial"/>
          <w:i/>
          <w:iCs/>
        </w:rPr>
        <w:t>The</w:t>
      </w:r>
      <w:proofErr w:type="gramEnd"/>
      <w:r w:rsidRPr="002D268A">
        <w:rPr>
          <w:rFonts w:ascii="Arial" w:hAnsi="Arial" w:cs="Arial"/>
          <w:i/>
          <w:iCs/>
        </w:rPr>
        <w:t xml:space="preserve"> natural world</w:t>
      </w:r>
    </w:p>
    <w:p w14:paraId="2C33F6CE" w14:textId="68B9B784" w:rsidR="00966680" w:rsidRPr="00E8226F" w:rsidRDefault="00966680" w:rsidP="00966680">
      <w:pPr>
        <w:jc w:val="both"/>
        <w:rPr>
          <w:rFonts w:ascii="Arial" w:hAnsi="Arial" w:cs="Arial"/>
        </w:rPr>
      </w:pPr>
      <w:r w:rsidRPr="00E8226F">
        <w:rPr>
          <w:rFonts w:ascii="Arial" w:hAnsi="Arial" w:cs="Arial"/>
        </w:rPr>
        <w:t>Subject leaders throughout the school are also aware of the key ELG’s that link to each foundation subject (Science, Geography, RE, ICT</w:t>
      </w:r>
      <w:r w:rsidR="002D268A">
        <w:rPr>
          <w:rFonts w:ascii="Arial" w:hAnsi="Arial" w:cs="Arial"/>
        </w:rPr>
        <w:t>)</w:t>
      </w:r>
      <w:r w:rsidRPr="00E8226F">
        <w:rPr>
          <w:rFonts w:ascii="Arial" w:hAnsi="Arial" w:cs="Arial"/>
        </w:rPr>
        <w:t xml:space="preserve"> and the progression of the subject. Exciting and meaningful activities are planned to build on children’s natural curiosity in both inside and outside environments. These will stimulate their senses as well as encourage them to ask questions, explore and wonder at their environment.  </w:t>
      </w:r>
    </w:p>
    <w:p w14:paraId="60900F41" w14:textId="6B3AE3DE" w:rsidR="00966680" w:rsidRPr="00E8226F" w:rsidRDefault="00966680" w:rsidP="00966680">
      <w:pPr>
        <w:jc w:val="both"/>
        <w:rPr>
          <w:rFonts w:ascii="Arial" w:hAnsi="Arial" w:cs="Arial"/>
        </w:rPr>
      </w:pPr>
      <w:r w:rsidRPr="00E8226F">
        <w:rPr>
          <w:rFonts w:ascii="Arial" w:hAnsi="Arial" w:cs="Arial"/>
        </w:rPr>
        <w:t xml:space="preserve">They undertake investigations that engage their </w:t>
      </w:r>
      <w:proofErr w:type="gramStart"/>
      <w:r w:rsidRPr="00E8226F">
        <w:rPr>
          <w:rFonts w:ascii="Arial" w:hAnsi="Arial" w:cs="Arial"/>
        </w:rPr>
        <w:t>interests, and</w:t>
      </w:r>
      <w:proofErr w:type="gramEnd"/>
      <w:r w:rsidRPr="00E8226F">
        <w:rPr>
          <w:rFonts w:ascii="Arial" w:hAnsi="Arial" w:cs="Arial"/>
        </w:rPr>
        <w:t xml:space="preserve"> develop awareness of the beliefs and views of others. </w:t>
      </w:r>
    </w:p>
    <w:p w14:paraId="0CAEB596" w14:textId="77777777" w:rsidR="002D268A" w:rsidRDefault="00966680" w:rsidP="00966680">
      <w:pPr>
        <w:jc w:val="both"/>
        <w:rPr>
          <w:rFonts w:ascii="Arial" w:hAnsi="Arial" w:cs="Arial"/>
          <w:b/>
          <w:bCs/>
        </w:rPr>
      </w:pPr>
      <w:r w:rsidRPr="00E8226F">
        <w:rPr>
          <w:rFonts w:ascii="Arial" w:hAnsi="Arial" w:cs="Arial"/>
          <w:b/>
          <w:bCs/>
        </w:rPr>
        <w:t xml:space="preserve">Expressive arts and design </w:t>
      </w:r>
    </w:p>
    <w:p w14:paraId="11A62953" w14:textId="21D436A6" w:rsidR="00966680" w:rsidRPr="002D268A" w:rsidRDefault="00966680" w:rsidP="00966680">
      <w:pPr>
        <w:jc w:val="both"/>
        <w:rPr>
          <w:rFonts w:ascii="Arial" w:hAnsi="Arial" w:cs="Arial"/>
          <w:i/>
          <w:iCs/>
        </w:rPr>
      </w:pPr>
      <w:r w:rsidRPr="002D268A">
        <w:rPr>
          <w:rFonts w:ascii="Arial" w:hAnsi="Arial" w:cs="Arial"/>
          <w:i/>
          <w:iCs/>
        </w:rPr>
        <w:t>Creating with materials</w:t>
      </w:r>
      <w:r w:rsidR="002D268A" w:rsidRPr="002D268A">
        <w:rPr>
          <w:rFonts w:ascii="Arial" w:hAnsi="Arial" w:cs="Arial"/>
          <w:i/>
          <w:iCs/>
        </w:rPr>
        <w:t xml:space="preserve"> and being imaginative and expressive</w:t>
      </w:r>
    </w:p>
    <w:p w14:paraId="2E8C2088" w14:textId="77777777" w:rsidR="00966680" w:rsidRPr="00E8226F" w:rsidRDefault="00966680" w:rsidP="00966680">
      <w:pPr>
        <w:jc w:val="both"/>
        <w:rPr>
          <w:rFonts w:ascii="Arial" w:hAnsi="Arial" w:cs="Arial"/>
          <w:b/>
          <w:bCs/>
        </w:rPr>
      </w:pPr>
      <w:r w:rsidRPr="00E8226F">
        <w:rPr>
          <w:rFonts w:ascii="Arial" w:hAnsi="Arial" w:cs="Arial"/>
          <w:color w:val="333333"/>
          <w:shd w:val="clear" w:color="auto" w:fill="FFFFFF"/>
        </w:rPr>
        <w:t>We encourage the use of children’s artistic and cultural awareness which supports their imaginations and creativity. It is, therefore, important that children have regular opportunities to engage with the arts, enabling them to explore and play with access to a wide range of media and materials.</w:t>
      </w:r>
    </w:p>
    <w:p w14:paraId="50C8D0E8" w14:textId="77777777" w:rsidR="00966680" w:rsidRPr="00E8226F" w:rsidRDefault="00966680" w:rsidP="00966680">
      <w:pPr>
        <w:pStyle w:val="NormalWeb"/>
        <w:shd w:val="clear" w:color="auto" w:fill="FFFFFF"/>
        <w:spacing w:before="0" w:beforeAutospacing="0" w:after="300" w:afterAutospacing="0"/>
        <w:rPr>
          <w:rFonts w:ascii="Arial" w:hAnsi="Arial" w:cs="Arial"/>
          <w:color w:val="333333"/>
          <w:sz w:val="22"/>
          <w:szCs w:val="22"/>
        </w:rPr>
      </w:pPr>
      <w:r w:rsidRPr="00E8226F">
        <w:rPr>
          <w:rStyle w:val="Strong"/>
          <w:rFonts w:ascii="Arial" w:eastAsiaTheme="majorEastAsia" w:hAnsi="Arial" w:cs="Arial"/>
          <w:b w:val="0"/>
          <w:bCs w:val="0"/>
          <w:color w:val="333333"/>
          <w:sz w:val="22"/>
          <w:szCs w:val="22"/>
        </w:rPr>
        <w:t>Expressive Arts and Design </w:t>
      </w:r>
      <w:r w:rsidRPr="00E8226F">
        <w:rPr>
          <w:rFonts w:ascii="Arial" w:hAnsi="Arial" w:cs="Arial"/>
          <w:color w:val="333333"/>
          <w:sz w:val="22"/>
          <w:szCs w:val="22"/>
        </w:rPr>
        <w:t xml:space="preserve">encompasses a wide breadth of creative areas, such as listening and responding to music, singing, dancing and performing, experimenting with colour mixing and different textures, creating models (for example, junk modelling), small world play, building and construction, and role-play activities. </w:t>
      </w:r>
    </w:p>
    <w:p w14:paraId="43032368" w14:textId="77777777" w:rsidR="00966680" w:rsidRPr="00E8226F" w:rsidRDefault="00966680" w:rsidP="00966680">
      <w:pPr>
        <w:pStyle w:val="NormalWeb"/>
        <w:shd w:val="clear" w:color="auto" w:fill="FFFFFF"/>
        <w:spacing w:before="0" w:beforeAutospacing="0" w:after="300" w:afterAutospacing="0"/>
        <w:rPr>
          <w:rFonts w:ascii="Arial" w:hAnsi="Arial" w:cs="Arial"/>
          <w:color w:val="333333"/>
          <w:sz w:val="22"/>
          <w:szCs w:val="22"/>
        </w:rPr>
      </w:pPr>
      <w:r w:rsidRPr="00E8226F">
        <w:rPr>
          <w:rFonts w:ascii="Arial" w:hAnsi="Arial" w:cs="Arial"/>
          <w:color w:val="333333"/>
          <w:sz w:val="22"/>
          <w:szCs w:val="22"/>
        </w:rPr>
        <w:t>Children taking part in Expressive Arts and Design activities in early years settings gain many valuable skills as these types of activities help to support children's creativity and imagination, allows children to explore different materials, media and sounds, as well as helping to build children's confidence in their own ideas and opinions.</w:t>
      </w:r>
    </w:p>
    <w:p w14:paraId="41318D36" w14:textId="2C59F32F" w:rsidR="00966680" w:rsidRPr="005571D8" w:rsidRDefault="00966680" w:rsidP="001A0D4A">
      <w:pPr>
        <w:pStyle w:val="NormalWeb"/>
        <w:shd w:val="clear" w:color="auto" w:fill="FFFFFF"/>
        <w:spacing w:before="0" w:beforeAutospacing="0" w:after="300" w:afterAutospacing="0"/>
        <w:rPr>
          <w:rFonts w:ascii="Arial" w:hAnsi="Arial" w:cs="Arial"/>
          <w:sz w:val="22"/>
          <w:szCs w:val="22"/>
        </w:rPr>
      </w:pPr>
      <w:r w:rsidRPr="00E8226F">
        <w:rPr>
          <w:rFonts w:ascii="Arial" w:hAnsi="Arial" w:cs="Arial"/>
          <w:color w:val="333333"/>
          <w:sz w:val="22"/>
          <w:szCs w:val="22"/>
        </w:rPr>
        <w:t>Expressive Arts and Design can also be used to support 'cultural capital' within early years settings. Early years educators may like to arrange educational visits to museums and art galleries so that children can experience art, learn more about individual pieces and become inspired by art and artists</w:t>
      </w:r>
      <w:r w:rsidR="001A0D4A">
        <w:rPr>
          <w:rFonts w:ascii="Arial" w:hAnsi="Arial" w:cs="Arial"/>
          <w:color w:val="333333"/>
          <w:sz w:val="22"/>
          <w:szCs w:val="22"/>
        </w:rPr>
        <w:t>.</w:t>
      </w:r>
    </w:p>
    <w:p w14:paraId="2503213E" w14:textId="77777777" w:rsidR="00966680" w:rsidRPr="002D268A"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Pedagogy</w:t>
      </w:r>
      <w:r w:rsidRPr="005571D8">
        <w:rPr>
          <w:rFonts w:ascii="Arial" w:hAnsi="Arial" w:cs="Arial"/>
          <w:color w:val="45B0E1" w:themeColor="accent1" w:themeTint="99"/>
        </w:rPr>
        <w:t>: Implementing effective teaching strategies to help children learn.</w:t>
      </w:r>
    </w:p>
    <w:p w14:paraId="041F0C16" w14:textId="06D07770" w:rsidR="00966680" w:rsidRPr="00E8226F" w:rsidRDefault="00966680" w:rsidP="00966680">
      <w:pPr>
        <w:jc w:val="both"/>
        <w:rPr>
          <w:rFonts w:ascii="Arial" w:hAnsi="Arial" w:cs="Arial"/>
        </w:rPr>
      </w:pPr>
      <w:r w:rsidRPr="00E8226F">
        <w:rPr>
          <w:rFonts w:ascii="Arial" w:hAnsi="Arial" w:cs="Arial"/>
        </w:rPr>
        <w:t>Our Educational Programmes are delivered throughout the areas of learning. The indoor and outdoor learning environments are organised to allow children to explore and learn securely and safely. There are areas where the children can be active or be quiet and rest.  </w:t>
      </w:r>
    </w:p>
    <w:p w14:paraId="361F6330" w14:textId="77777777" w:rsidR="00966680" w:rsidRPr="00E8226F" w:rsidRDefault="00966680" w:rsidP="00966680">
      <w:pPr>
        <w:jc w:val="both"/>
        <w:rPr>
          <w:rFonts w:ascii="Arial" w:hAnsi="Arial" w:cs="Arial"/>
        </w:rPr>
      </w:pPr>
      <w:r w:rsidRPr="00E8226F">
        <w:rPr>
          <w:rFonts w:ascii="Arial" w:hAnsi="Arial" w:cs="Arial"/>
        </w:rPr>
        <w:t xml:space="preserve">Sometimes resources are laid out purposefully to ignite the pupil’s interest usually linked to a theme or an area of focus. On other occasions the tables and/or areas not set up, with the emphasis on the child igniting their own imaginations, developing their play and following own interests by selecting their own tools and resources. The principal is that resources are accessible to the </w:t>
      </w:r>
      <w:proofErr w:type="gramStart"/>
      <w:r w:rsidRPr="00E8226F">
        <w:rPr>
          <w:rFonts w:ascii="Arial" w:hAnsi="Arial" w:cs="Arial"/>
        </w:rPr>
        <w:t>children</w:t>
      </w:r>
      <w:proofErr w:type="gramEnd"/>
      <w:r w:rsidRPr="00E8226F">
        <w:rPr>
          <w:rFonts w:ascii="Arial" w:hAnsi="Arial" w:cs="Arial"/>
        </w:rPr>
        <w:t xml:space="preserve"> and they are varied, open ended and high quality. Weekly challenges through ‘Plan, do, review’ are intentionally set up to encourage the children to take responsibility for their own learning and manage their own time throughout the week. The activities are linked to the topic and focussed on </w:t>
      </w:r>
      <w:proofErr w:type="gramStart"/>
      <w:r w:rsidRPr="00E8226F">
        <w:rPr>
          <w:rFonts w:ascii="Arial" w:hAnsi="Arial" w:cs="Arial"/>
        </w:rPr>
        <w:t>particular areas</w:t>
      </w:r>
      <w:proofErr w:type="gramEnd"/>
      <w:r w:rsidRPr="00E8226F">
        <w:rPr>
          <w:rFonts w:ascii="Arial" w:hAnsi="Arial" w:cs="Arial"/>
        </w:rPr>
        <w:t xml:space="preserve"> of learning. The children also </w:t>
      </w:r>
      <w:proofErr w:type="gramStart"/>
      <w:r w:rsidRPr="00E8226F">
        <w:rPr>
          <w:rFonts w:ascii="Arial" w:hAnsi="Arial" w:cs="Arial"/>
        </w:rPr>
        <w:t>have the opportunity to</w:t>
      </w:r>
      <w:proofErr w:type="gramEnd"/>
      <w:r w:rsidRPr="00E8226F">
        <w:rPr>
          <w:rFonts w:ascii="Arial" w:hAnsi="Arial" w:cs="Arial"/>
        </w:rPr>
        <w:t xml:space="preserve"> choose two of their own challenges that inspire them. The children </w:t>
      </w:r>
      <w:r w:rsidRPr="00E8226F">
        <w:rPr>
          <w:rFonts w:ascii="Arial" w:hAnsi="Arial" w:cs="Arial"/>
        </w:rPr>
        <w:lastRenderedPageBreak/>
        <w:t xml:space="preserve">have their own clip board and tick off their ‘jobs’ throughout the week.  Tis encourages children to access all areas of the curriculum in a fun, purposeful way whilst enabling them to direct their own learning and time. </w:t>
      </w:r>
    </w:p>
    <w:p w14:paraId="6D2CEEF1" w14:textId="77777777" w:rsidR="00966680" w:rsidRPr="00E8226F" w:rsidRDefault="00966680" w:rsidP="00966680">
      <w:pPr>
        <w:jc w:val="both"/>
        <w:rPr>
          <w:rFonts w:ascii="Arial" w:hAnsi="Arial" w:cs="Arial"/>
        </w:rPr>
      </w:pPr>
      <w:r w:rsidRPr="00E8226F">
        <w:rPr>
          <w:rFonts w:ascii="Arial" w:hAnsi="Arial" w:cs="Arial"/>
        </w:rPr>
        <w:t>Provision in these areas includes familiar and continuously accessible activities and resources, as well as activities which are varied and enhanced to fit in with current themes and learning needs. </w:t>
      </w:r>
    </w:p>
    <w:p w14:paraId="6FD790D4" w14:textId="0324D7D7" w:rsidR="00966680" w:rsidRDefault="00966680" w:rsidP="00966680">
      <w:pPr>
        <w:jc w:val="both"/>
        <w:rPr>
          <w:rFonts w:ascii="Arial" w:hAnsi="Arial" w:cs="Arial"/>
        </w:rPr>
      </w:pPr>
      <w:r w:rsidRPr="00E8226F">
        <w:rPr>
          <w:rFonts w:ascii="Arial" w:hAnsi="Arial" w:cs="Arial"/>
        </w:rPr>
        <w:t xml:space="preserve">Each day </w:t>
      </w:r>
      <w:r w:rsidR="00FD30F7">
        <w:rPr>
          <w:rFonts w:ascii="Arial" w:hAnsi="Arial" w:cs="Arial"/>
        </w:rPr>
        <w:t xml:space="preserve">comprises </w:t>
      </w:r>
      <w:r w:rsidRPr="00E8226F">
        <w:rPr>
          <w:rFonts w:ascii="Arial" w:hAnsi="Arial" w:cs="Arial"/>
        </w:rPr>
        <w:t>playing and learning through a balance of teaching, adult-led activities and child-initiated time. In planning and guiding children’s activities practitioners reflect on the different ways that children learn and reflect this within their practice.  </w:t>
      </w:r>
    </w:p>
    <w:p w14:paraId="385A7B2D" w14:textId="4F5B727E" w:rsidR="00FD30F7" w:rsidRPr="00E8226F" w:rsidRDefault="00FD30F7" w:rsidP="00966680">
      <w:pPr>
        <w:jc w:val="both"/>
        <w:rPr>
          <w:rFonts w:ascii="Arial" w:hAnsi="Arial" w:cs="Arial"/>
        </w:rPr>
      </w:pPr>
      <w:r>
        <w:rPr>
          <w:rFonts w:ascii="Arial" w:hAnsi="Arial" w:cs="Arial"/>
        </w:rPr>
        <w:t>Adults are aware of the different teaching styles that might be used across nursery and reception and use the appropriate style as needed. They ensure that children receive more ‘formal’ learning towards the end of reception in preparation for transition into Year 1. This might mean that all children have an input for Drawing Club and then sit at a chair to draw their picture and write their sentence.</w:t>
      </w:r>
    </w:p>
    <w:p w14:paraId="3BDC09D4" w14:textId="77777777" w:rsidR="00966680" w:rsidRPr="00E8226F" w:rsidRDefault="00966680" w:rsidP="00966680">
      <w:pPr>
        <w:jc w:val="both"/>
        <w:rPr>
          <w:rFonts w:ascii="Arial" w:hAnsi="Arial" w:cs="Arial"/>
        </w:rPr>
      </w:pPr>
      <w:r w:rsidRPr="00E8226F">
        <w:rPr>
          <w:rFonts w:ascii="Arial" w:hAnsi="Arial" w:cs="Arial"/>
        </w:rPr>
        <w:t xml:space="preserve">The three Characteristics of Effective Learning also underpin how our children </w:t>
      </w:r>
      <w:proofErr w:type="gramStart"/>
      <w:r w:rsidRPr="00E8226F">
        <w:rPr>
          <w:rFonts w:ascii="Arial" w:hAnsi="Arial" w:cs="Arial"/>
        </w:rPr>
        <w:t>learn;</w:t>
      </w:r>
      <w:proofErr w:type="gramEnd"/>
      <w:r w:rsidRPr="00E8226F">
        <w:rPr>
          <w:rFonts w:ascii="Arial" w:hAnsi="Arial" w:cs="Arial"/>
        </w:rPr>
        <w:t>  </w:t>
      </w:r>
    </w:p>
    <w:p w14:paraId="0371EAC1" w14:textId="77777777" w:rsidR="00966680" w:rsidRPr="002D268A" w:rsidRDefault="00966680" w:rsidP="00966680">
      <w:pPr>
        <w:jc w:val="both"/>
        <w:rPr>
          <w:rFonts w:ascii="Arial" w:hAnsi="Arial" w:cs="Arial"/>
        </w:rPr>
      </w:pPr>
      <w:r w:rsidRPr="002D268A">
        <w:rPr>
          <w:rFonts w:ascii="Arial" w:hAnsi="Arial" w:cs="Arial"/>
        </w:rPr>
        <w:t xml:space="preserve">Playing and </w:t>
      </w:r>
      <w:proofErr w:type="gramStart"/>
      <w:r w:rsidRPr="002D268A">
        <w:rPr>
          <w:rFonts w:ascii="Arial" w:hAnsi="Arial" w:cs="Arial"/>
        </w:rPr>
        <w:t>Exploring</w:t>
      </w:r>
      <w:proofErr w:type="gramEnd"/>
      <w:r w:rsidRPr="002D268A">
        <w:rPr>
          <w:rFonts w:ascii="Arial" w:hAnsi="Arial" w:cs="Arial"/>
        </w:rPr>
        <w:t xml:space="preserve"> – children investigate and experience things, and ‘have a go’.  </w:t>
      </w:r>
    </w:p>
    <w:p w14:paraId="44478E55" w14:textId="77777777" w:rsidR="00966680" w:rsidRPr="002D268A" w:rsidRDefault="00966680" w:rsidP="00966680">
      <w:pPr>
        <w:jc w:val="both"/>
        <w:rPr>
          <w:rFonts w:ascii="Arial" w:hAnsi="Arial" w:cs="Arial"/>
        </w:rPr>
      </w:pPr>
      <w:r w:rsidRPr="002D268A">
        <w:rPr>
          <w:rFonts w:ascii="Arial" w:hAnsi="Arial" w:cs="Arial"/>
        </w:rPr>
        <w:t xml:space="preserve">Active Learning – children concentrate and keep on trying if they encounter </w:t>
      </w:r>
      <w:proofErr w:type="gramStart"/>
      <w:r w:rsidRPr="002D268A">
        <w:rPr>
          <w:rFonts w:ascii="Arial" w:hAnsi="Arial" w:cs="Arial"/>
        </w:rPr>
        <w:t>difficulties, and</w:t>
      </w:r>
      <w:proofErr w:type="gramEnd"/>
      <w:r w:rsidRPr="002D268A">
        <w:rPr>
          <w:rFonts w:ascii="Arial" w:hAnsi="Arial" w:cs="Arial"/>
        </w:rPr>
        <w:t xml:space="preserve"> enjoy achievements.  </w:t>
      </w:r>
    </w:p>
    <w:p w14:paraId="22579989" w14:textId="11D30CBF" w:rsidR="00966680" w:rsidRPr="005571D8" w:rsidRDefault="00966680" w:rsidP="001A0D4A">
      <w:pPr>
        <w:jc w:val="both"/>
        <w:rPr>
          <w:rFonts w:ascii="Arial" w:hAnsi="Arial" w:cs="Arial"/>
        </w:rPr>
      </w:pPr>
      <w:r w:rsidRPr="002D268A">
        <w:rPr>
          <w:rFonts w:ascii="Arial" w:hAnsi="Arial" w:cs="Arial"/>
        </w:rPr>
        <w:t>Creating and Thinking Critically</w:t>
      </w:r>
      <w:r w:rsidRPr="00E8226F">
        <w:rPr>
          <w:rFonts w:ascii="Arial" w:hAnsi="Arial" w:cs="Arial"/>
        </w:rPr>
        <w:t xml:space="preserve"> – children have and develop their own ideas, make links between ideas, and develop strategies for doing things.  </w:t>
      </w:r>
    </w:p>
    <w:p w14:paraId="15A9D771" w14:textId="77777777" w:rsidR="00966680" w:rsidRPr="002D268A"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Assessment</w:t>
      </w:r>
      <w:r w:rsidRPr="005571D8">
        <w:rPr>
          <w:rFonts w:ascii="Arial" w:hAnsi="Arial" w:cs="Arial"/>
          <w:color w:val="45B0E1" w:themeColor="accent1" w:themeTint="99"/>
        </w:rPr>
        <w:t>: Regularly checking what children have learned to inform future teaching.</w:t>
      </w:r>
    </w:p>
    <w:p w14:paraId="5F37B715" w14:textId="78CF9625" w:rsidR="001A0D4A" w:rsidRDefault="001A0D4A" w:rsidP="001A0D4A">
      <w:pPr>
        <w:rPr>
          <w:rFonts w:ascii="Arial" w:hAnsi="Arial" w:cs="Arial"/>
        </w:rPr>
      </w:pPr>
      <w:r>
        <w:rPr>
          <w:rFonts w:ascii="Arial" w:hAnsi="Arial" w:cs="Arial"/>
        </w:rPr>
        <w:t>Adults notice what children are doing every day. They notice the strides that children make in their learning and, where a child is struggling, they ensure this information is included in the curriculum. Sometimes, children will receive bespoke learning, just for them, to ensure they make progress.</w:t>
      </w:r>
    </w:p>
    <w:p w14:paraId="3464DCF9" w14:textId="25681075" w:rsidR="001A0D4A" w:rsidRDefault="001A0D4A" w:rsidP="001A0D4A">
      <w:pPr>
        <w:rPr>
          <w:rFonts w:ascii="Arial" w:hAnsi="Arial" w:cs="Arial"/>
        </w:rPr>
      </w:pPr>
      <w:r>
        <w:rPr>
          <w:rFonts w:ascii="Arial" w:hAnsi="Arial" w:cs="Arial"/>
        </w:rPr>
        <w:t xml:space="preserve">More formal assessments take place at the start of the reception year, where the children sit with an </w:t>
      </w:r>
      <w:proofErr w:type="gramStart"/>
      <w:r>
        <w:rPr>
          <w:rFonts w:ascii="Arial" w:hAnsi="Arial" w:cs="Arial"/>
        </w:rPr>
        <w:t>adults</w:t>
      </w:r>
      <w:proofErr w:type="gramEnd"/>
      <w:r>
        <w:rPr>
          <w:rFonts w:ascii="Arial" w:hAnsi="Arial" w:cs="Arial"/>
        </w:rPr>
        <w:t xml:space="preserve"> and identify what they know and can do through a fun, interactive, activity. This information is sent to the DfE for their central records.</w:t>
      </w:r>
    </w:p>
    <w:p w14:paraId="18656077" w14:textId="14D1A04A" w:rsidR="001A0D4A" w:rsidRDefault="001A0D4A" w:rsidP="001A0D4A">
      <w:pPr>
        <w:rPr>
          <w:rFonts w:ascii="Arial" w:hAnsi="Arial" w:cs="Arial"/>
        </w:rPr>
      </w:pPr>
      <w:r>
        <w:rPr>
          <w:rFonts w:ascii="Arial" w:hAnsi="Arial" w:cs="Arial"/>
        </w:rPr>
        <w:t>At the end of the year, in reception, the children are assessed against the early learning goals. This information is also gathered and send to the DfE.</w:t>
      </w:r>
    </w:p>
    <w:p w14:paraId="76A55AC3" w14:textId="3D860EC6" w:rsidR="001A0D4A" w:rsidRDefault="001A0D4A" w:rsidP="001A0D4A">
      <w:pPr>
        <w:rPr>
          <w:rFonts w:ascii="Arial" w:hAnsi="Arial" w:cs="Arial"/>
        </w:rPr>
      </w:pPr>
      <w:r>
        <w:rPr>
          <w:rFonts w:ascii="Arial" w:hAnsi="Arial" w:cs="Arial"/>
        </w:rPr>
        <w:t>In nursery and reception, more informal assessments at the start of the year enable adults to build a curriculum that fully meets the needs of all children.</w:t>
      </w:r>
    </w:p>
    <w:p w14:paraId="190B6BDE" w14:textId="6C9B03B8" w:rsidR="00A63F4C" w:rsidRPr="005571D8" w:rsidRDefault="00A63F4C" w:rsidP="001A0D4A">
      <w:pPr>
        <w:rPr>
          <w:rFonts w:ascii="Arial" w:hAnsi="Arial" w:cs="Arial"/>
        </w:rPr>
      </w:pPr>
      <w:r>
        <w:rPr>
          <w:rFonts w:ascii="Arial" w:hAnsi="Arial" w:cs="Arial"/>
        </w:rPr>
        <w:t xml:space="preserve">This process ensures children make good progress across the areas of learning. </w:t>
      </w:r>
    </w:p>
    <w:p w14:paraId="2FBAC625" w14:textId="77777777" w:rsidR="00966680" w:rsidRPr="002D268A"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Self-regulation and executive function</w:t>
      </w:r>
      <w:r w:rsidRPr="005571D8">
        <w:rPr>
          <w:rFonts w:ascii="Arial" w:hAnsi="Arial" w:cs="Arial"/>
          <w:color w:val="45B0E1" w:themeColor="accent1" w:themeTint="99"/>
        </w:rPr>
        <w:t>: Supporting children in developing self-control and decision-making skills.</w:t>
      </w:r>
    </w:p>
    <w:p w14:paraId="0050D8FF" w14:textId="4648B034" w:rsidR="001A0D4A" w:rsidRDefault="001A0D4A" w:rsidP="001A0D4A">
      <w:pPr>
        <w:rPr>
          <w:rFonts w:ascii="Arial" w:hAnsi="Arial" w:cs="Arial"/>
        </w:rPr>
      </w:pPr>
      <w:proofErr w:type="gramStart"/>
      <w:r>
        <w:rPr>
          <w:rFonts w:ascii="Arial" w:hAnsi="Arial" w:cs="Arial"/>
        </w:rPr>
        <w:t>In order to</w:t>
      </w:r>
      <w:proofErr w:type="gramEnd"/>
      <w:r>
        <w:rPr>
          <w:rFonts w:ascii="Arial" w:hAnsi="Arial" w:cs="Arial"/>
        </w:rPr>
        <w:t xml:space="preserve"> become </w:t>
      </w:r>
      <w:r w:rsidR="00A63F4C">
        <w:rPr>
          <w:rFonts w:ascii="Arial" w:hAnsi="Arial" w:cs="Arial"/>
        </w:rPr>
        <w:t xml:space="preserve">a self-regulated person who </w:t>
      </w:r>
      <w:proofErr w:type="gramStart"/>
      <w:r w:rsidR="00A63F4C">
        <w:rPr>
          <w:rFonts w:ascii="Arial" w:hAnsi="Arial" w:cs="Arial"/>
        </w:rPr>
        <w:t>is able to</w:t>
      </w:r>
      <w:proofErr w:type="gramEnd"/>
      <w:r w:rsidR="00A63F4C">
        <w:rPr>
          <w:rFonts w:ascii="Arial" w:hAnsi="Arial" w:cs="Arial"/>
        </w:rPr>
        <w:t xml:space="preserve"> learn independently, who is resilient and who has good stamina for learning, adults will support children to develop an understanding of emotions and how to be organised. The development of executive </w:t>
      </w:r>
      <w:r w:rsidR="00A63F4C">
        <w:rPr>
          <w:rFonts w:ascii="Arial" w:hAnsi="Arial" w:cs="Arial"/>
        </w:rPr>
        <w:lastRenderedPageBreak/>
        <w:t>functioning (emotional and impulse control, flexible thinking and memory, organisation and prioritisation), children have a better chance of being able to regulate them selves and, therefore, of being able to learn.</w:t>
      </w:r>
    </w:p>
    <w:p w14:paraId="28CC608C" w14:textId="1B5C614C" w:rsidR="00A63F4C" w:rsidRPr="005571D8" w:rsidRDefault="00A63F4C" w:rsidP="001A0D4A">
      <w:pPr>
        <w:rPr>
          <w:rFonts w:ascii="Arial" w:hAnsi="Arial" w:cs="Arial"/>
        </w:rPr>
      </w:pPr>
      <w:r>
        <w:rPr>
          <w:rFonts w:ascii="Arial" w:hAnsi="Arial" w:cs="Arial"/>
        </w:rPr>
        <w:t>We do this through the introduction of the Colour Monsters book, through discussions about scenarios children may come across, like when to share and take turns, and through discussions about emotions and empathy. Children learn to take account of each other and to be kind.</w:t>
      </w:r>
    </w:p>
    <w:p w14:paraId="2B5046D8" w14:textId="77777777" w:rsidR="00966680" w:rsidRPr="005571D8" w:rsidRDefault="00966680" w:rsidP="00966680">
      <w:pPr>
        <w:numPr>
          <w:ilvl w:val="0"/>
          <w:numId w:val="14"/>
        </w:numPr>
        <w:rPr>
          <w:rFonts w:ascii="Arial" w:hAnsi="Arial" w:cs="Arial"/>
          <w:color w:val="45B0E1" w:themeColor="accent1" w:themeTint="99"/>
        </w:rPr>
      </w:pPr>
      <w:r w:rsidRPr="005571D8">
        <w:rPr>
          <w:rFonts w:ascii="Arial" w:hAnsi="Arial" w:cs="Arial"/>
          <w:b/>
          <w:bCs/>
          <w:color w:val="45B0E1" w:themeColor="accent1" w:themeTint="99"/>
        </w:rPr>
        <w:t>Partnership with parents</w:t>
      </w:r>
      <w:r w:rsidRPr="005571D8">
        <w:rPr>
          <w:rFonts w:ascii="Arial" w:hAnsi="Arial" w:cs="Arial"/>
          <w:color w:val="45B0E1" w:themeColor="accent1" w:themeTint="99"/>
        </w:rPr>
        <w:t>: Engaging parents in their children's learning and development.</w:t>
      </w:r>
    </w:p>
    <w:p w14:paraId="4D941ACD" w14:textId="77777777" w:rsidR="008C24DD" w:rsidRDefault="002D268A" w:rsidP="008C24DD">
      <w:pPr>
        <w:shd w:val="clear" w:color="auto" w:fill="FFFFFF"/>
        <w:spacing w:after="280" w:line="240" w:lineRule="auto"/>
        <w:rPr>
          <w:rFonts w:ascii="Arial" w:hAnsi="Arial" w:cs="Arial"/>
          <w:color w:val="333333"/>
        </w:rPr>
      </w:pPr>
      <w:r w:rsidRPr="002D268A">
        <w:rPr>
          <w:rFonts w:ascii="Arial" w:hAnsi="Arial" w:cs="Arial"/>
        </w:rPr>
        <w:t>Parents are recognised as the children’s first and most enduring educator. We value parents as partners and always develop caring, respectful, professional relationships with the children and their families and we value the contribution they make. Parents are encouraged to share information about their child’s learning and progress regularly and are supported in in extending their child’s learning at home, through meetings and the information they provide on their child’s admissions forms.</w:t>
      </w:r>
      <w:r w:rsidRPr="002D268A">
        <w:rPr>
          <w:rFonts w:ascii="Arial" w:hAnsi="Arial" w:cs="Arial"/>
          <w:color w:val="333333"/>
        </w:rPr>
        <w:t xml:space="preserve"> </w:t>
      </w:r>
    </w:p>
    <w:p w14:paraId="48B958AA" w14:textId="77777777" w:rsidR="008C24DD" w:rsidRPr="008C24DD" w:rsidRDefault="008C24DD" w:rsidP="008C24DD">
      <w:pPr>
        <w:shd w:val="clear" w:color="auto" w:fill="FFFFFF"/>
        <w:spacing w:after="280" w:line="240" w:lineRule="auto"/>
        <w:rPr>
          <w:rFonts w:ascii="Arial" w:hAnsi="Arial" w:cs="Arial"/>
          <w:color w:val="333333"/>
        </w:rPr>
      </w:pPr>
      <w:r w:rsidRPr="008C24DD">
        <w:rPr>
          <w:rFonts w:ascii="Arial" w:hAnsi="Arial" w:cs="Arial"/>
          <w:color w:val="333333"/>
        </w:rPr>
        <w:t>Information is shared to support parental involvement in children’s learning and development. This includes:</w:t>
      </w:r>
    </w:p>
    <w:p w14:paraId="098B3D37" w14:textId="77777777" w:rsidR="008C24DD" w:rsidRPr="008C24DD" w:rsidRDefault="008C24DD" w:rsidP="008C24DD">
      <w:pPr>
        <w:pStyle w:val="ListParagraph"/>
        <w:numPr>
          <w:ilvl w:val="0"/>
          <w:numId w:val="16"/>
        </w:numPr>
        <w:shd w:val="clear" w:color="auto" w:fill="FFFFFF"/>
        <w:spacing w:after="280" w:line="240" w:lineRule="auto"/>
        <w:rPr>
          <w:rFonts w:ascii="Arial" w:hAnsi="Arial" w:cs="Arial"/>
          <w:color w:val="333333"/>
        </w:rPr>
      </w:pPr>
      <w:r w:rsidRPr="008C24DD">
        <w:rPr>
          <w:rFonts w:ascii="Arial" w:hAnsi="Arial" w:cs="Arial"/>
          <w:color w:val="333333"/>
        </w:rPr>
        <w:t>Phonics workshops</w:t>
      </w:r>
    </w:p>
    <w:p w14:paraId="3DB81716" w14:textId="77777777" w:rsidR="008C24DD" w:rsidRPr="008C24DD" w:rsidRDefault="008C24DD" w:rsidP="008C24DD">
      <w:pPr>
        <w:pStyle w:val="ListParagraph"/>
        <w:numPr>
          <w:ilvl w:val="0"/>
          <w:numId w:val="16"/>
        </w:numPr>
        <w:shd w:val="clear" w:color="auto" w:fill="FFFFFF"/>
        <w:spacing w:after="280" w:line="240" w:lineRule="auto"/>
        <w:rPr>
          <w:rFonts w:ascii="Arial" w:hAnsi="Arial" w:cs="Arial"/>
          <w:color w:val="333333"/>
        </w:rPr>
      </w:pPr>
      <w:r w:rsidRPr="008C24DD">
        <w:rPr>
          <w:rFonts w:ascii="Arial" w:hAnsi="Arial" w:cs="Arial"/>
          <w:color w:val="333333"/>
        </w:rPr>
        <w:t>Visit days to support transition</w:t>
      </w:r>
    </w:p>
    <w:p w14:paraId="5A5A71FE" w14:textId="77777777" w:rsidR="008C24DD" w:rsidRPr="008C24DD" w:rsidRDefault="008C24DD" w:rsidP="008C24DD">
      <w:pPr>
        <w:pStyle w:val="ListParagraph"/>
        <w:numPr>
          <w:ilvl w:val="0"/>
          <w:numId w:val="16"/>
        </w:numPr>
        <w:shd w:val="clear" w:color="auto" w:fill="FFFFFF"/>
        <w:spacing w:after="280" w:line="240" w:lineRule="auto"/>
        <w:rPr>
          <w:rFonts w:ascii="Arial" w:hAnsi="Arial" w:cs="Arial"/>
          <w:color w:val="333333"/>
        </w:rPr>
      </w:pPr>
      <w:r w:rsidRPr="008C24DD">
        <w:rPr>
          <w:rFonts w:ascii="Arial" w:hAnsi="Arial" w:cs="Arial"/>
          <w:color w:val="333333"/>
        </w:rPr>
        <w:t>Information about how to support reading at home</w:t>
      </w:r>
    </w:p>
    <w:p w14:paraId="5AD416A8" w14:textId="77777777" w:rsidR="008C24DD" w:rsidRPr="008C24DD" w:rsidRDefault="008C24DD" w:rsidP="008C24DD">
      <w:pPr>
        <w:pStyle w:val="ListParagraph"/>
        <w:numPr>
          <w:ilvl w:val="0"/>
          <w:numId w:val="16"/>
        </w:numPr>
        <w:shd w:val="clear" w:color="auto" w:fill="FFFFFF"/>
        <w:spacing w:after="280" w:line="240" w:lineRule="auto"/>
        <w:rPr>
          <w:rFonts w:ascii="Arial" w:hAnsi="Arial" w:cs="Arial"/>
          <w:color w:val="333333"/>
        </w:rPr>
      </w:pPr>
      <w:r w:rsidRPr="008C24DD">
        <w:rPr>
          <w:rFonts w:ascii="Arial" w:hAnsi="Arial" w:cs="Arial"/>
          <w:color w:val="333333"/>
        </w:rPr>
        <w:t>Information about the learning that is taking place in school each week so they can support learning at home.</w:t>
      </w:r>
    </w:p>
    <w:p w14:paraId="15760EC4" w14:textId="77777777" w:rsidR="008C24DD" w:rsidRPr="008C24DD" w:rsidRDefault="008C24DD" w:rsidP="008C24DD">
      <w:pPr>
        <w:shd w:val="clear" w:color="auto" w:fill="FFFFFF"/>
        <w:spacing w:after="280" w:line="240" w:lineRule="auto"/>
        <w:rPr>
          <w:rFonts w:ascii="Arial" w:hAnsi="Arial" w:cs="Arial"/>
          <w:color w:val="333333"/>
        </w:rPr>
      </w:pPr>
      <w:r w:rsidRPr="008C24DD">
        <w:rPr>
          <w:rFonts w:ascii="Arial" w:hAnsi="Arial" w:cs="Arial"/>
          <w:color w:val="333333"/>
        </w:rPr>
        <w:t xml:space="preserve">Parents </w:t>
      </w:r>
      <w:proofErr w:type="gramStart"/>
      <w:r w:rsidRPr="008C24DD">
        <w:rPr>
          <w:rFonts w:ascii="Arial" w:hAnsi="Arial" w:cs="Arial"/>
          <w:color w:val="333333"/>
        </w:rPr>
        <w:t>are able to</w:t>
      </w:r>
      <w:proofErr w:type="gramEnd"/>
      <w:r w:rsidRPr="008C24DD">
        <w:rPr>
          <w:rFonts w:ascii="Arial" w:hAnsi="Arial" w:cs="Arial"/>
          <w:color w:val="333333"/>
        </w:rPr>
        <w:t xml:space="preserve"> make appointments to meet with staff whenever they have any concerns or whether they need information. Adults make themselves available.</w:t>
      </w:r>
    </w:p>
    <w:p w14:paraId="6D211F9C" w14:textId="77777777" w:rsidR="008C24DD" w:rsidRPr="008C24DD" w:rsidRDefault="008C24DD" w:rsidP="008C24DD">
      <w:pPr>
        <w:shd w:val="clear" w:color="auto" w:fill="FFFFFF"/>
        <w:spacing w:after="280" w:line="240" w:lineRule="auto"/>
        <w:rPr>
          <w:rFonts w:ascii="Arial" w:hAnsi="Arial" w:cs="Arial"/>
          <w:color w:val="333333"/>
        </w:rPr>
      </w:pPr>
      <w:r w:rsidRPr="008C24DD">
        <w:rPr>
          <w:rFonts w:ascii="Arial" w:hAnsi="Arial" w:cs="Arial"/>
          <w:color w:val="333333"/>
        </w:rPr>
        <w:t xml:space="preserve">Formally, there are three </w:t>
      </w:r>
      <w:proofErr w:type="gramStart"/>
      <w:r w:rsidRPr="008C24DD">
        <w:rPr>
          <w:rFonts w:ascii="Arial" w:hAnsi="Arial" w:cs="Arial"/>
          <w:color w:val="333333"/>
        </w:rPr>
        <w:t>parents</w:t>
      </w:r>
      <w:proofErr w:type="gramEnd"/>
      <w:r w:rsidRPr="008C24DD">
        <w:rPr>
          <w:rFonts w:ascii="Arial" w:hAnsi="Arial" w:cs="Arial"/>
          <w:color w:val="333333"/>
        </w:rPr>
        <w:t xml:space="preserve"> meetings across the year to share information about the children’s learning and development.</w:t>
      </w:r>
    </w:p>
    <w:p w14:paraId="2AC69C88" w14:textId="77777777" w:rsidR="008C24DD" w:rsidRPr="008C24DD" w:rsidRDefault="008C24DD" w:rsidP="008C24DD">
      <w:pPr>
        <w:shd w:val="clear" w:color="auto" w:fill="FFFFFF"/>
        <w:spacing w:after="280" w:line="240" w:lineRule="auto"/>
        <w:rPr>
          <w:rFonts w:ascii="Arial" w:hAnsi="Arial" w:cs="Arial"/>
          <w:color w:val="333333"/>
        </w:rPr>
      </w:pPr>
      <w:r w:rsidRPr="008C24DD">
        <w:rPr>
          <w:rFonts w:ascii="Arial" w:hAnsi="Arial" w:cs="Arial"/>
          <w:color w:val="333333"/>
        </w:rPr>
        <w:t>Parents of children with SEND attend more meetings to discuss targets for children and their involvement in the development of these targets.</w:t>
      </w:r>
    </w:p>
    <w:p w14:paraId="7A6EB362" w14:textId="206FE6CC" w:rsidR="002D268A" w:rsidRPr="002D268A" w:rsidRDefault="002D268A" w:rsidP="002D268A">
      <w:pPr>
        <w:shd w:val="clear" w:color="auto" w:fill="FFFFFF"/>
        <w:spacing w:after="280" w:line="240" w:lineRule="auto"/>
        <w:rPr>
          <w:rFonts w:ascii="Arial" w:hAnsi="Arial" w:cs="Arial"/>
          <w:color w:val="333333"/>
        </w:rPr>
      </w:pPr>
      <w:r w:rsidRPr="002D268A">
        <w:rPr>
          <w:rFonts w:ascii="Arial" w:hAnsi="Arial" w:cs="Arial"/>
          <w:color w:val="333333"/>
        </w:rPr>
        <w:t xml:space="preserve">Parents receive a written report and are invited to attend </w:t>
      </w:r>
      <w:proofErr w:type="gramStart"/>
      <w:r w:rsidRPr="002D268A">
        <w:rPr>
          <w:rFonts w:ascii="Arial" w:hAnsi="Arial" w:cs="Arial"/>
          <w:color w:val="333333"/>
        </w:rPr>
        <w:t>parents</w:t>
      </w:r>
      <w:proofErr w:type="gramEnd"/>
      <w:r w:rsidRPr="002D268A">
        <w:rPr>
          <w:rFonts w:ascii="Arial" w:hAnsi="Arial" w:cs="Arial"/>
          <w:color w:val="333333"/>
        </w:rPr>
        <w:t xml:space="preserve"> meetings throughout the year. </w:t>
      </w:r>
    </w:p>
    <w:p w14:paraId="1F31E189" w14:textId="03E4BEE6" w:rsidR="002D268A" w:rsidRPr="00B607B1" w:rsidRDefault="002D268A" w:rsidP="002D268A">
      <w:pPr>
        <w:rPr>
          <w:color w:val="333333"/>
          <w:sz w:val="24"/>
          <w:szCs w:val="24"/>
          <w:u w:val="single"/>
        </w:rPr>
      </w:pPr>
    </w:p>
    <w:p w14:paraId="57F7FCC1" w14:textId="57A60F06" w:rsidR="002D268A" w:rsidRPr="005571D8" w:rsidRDefault="002D268A" w:rsidP="002D268A">
      <w:pPr>
        <w:rPr>
          <w:rFonts w:ascii="Arial" w:hAnsi="Arial" w:cs="Arial"/>
        </w:rPr>
      </w:pPr>
    </w:p>
    <w:p w14:paraId="291B7FF3" w14:textId="77777777" w:rsidR="00D110B6" w:rsidRPr="00E8226F" w:rsidRDefault="00D110B6" w:rsidP="00BA5A07">
      <w:pPr>
        <w:jc w:val="both"/>
        <w:rPr>
          <w:rFonts w:ascii="Arial" w:hAnsi="Arial" w:cs="Arial"/>
          <w:b/>
          <w:bCs/>
        </w:rPr>
      </w:pPr>
    </w:p>
    <w:p w14:paraId="61856447" w14:textId="77777777" w:rsidR="00197F62" w:rsidRPr="00E8226F" w:rsidRDefault="00197F62" w:rsidP="00BA5A07">
      <w:pPr>
        <w:jc w:val="both"/>
        <w:rPr>
          <w:rFonts w:ascii="Arial" w:hAnsi="Arial" w:cs="Arial"/>
        </w:rPr>
      </w:pPr>
    </w:p>
    <w:sectPr w:rsidR="00197F62" w:rsidRPr="00E8226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90A0B" w14:textId="77777777" w:rsidR="00F56078" w:rsidRDefault="00F56078" w:rsidP="00C54B68">
      <w:pPr>
        <w:spacing w:after="0" w:line="240" w:lineRule="auto"/>
      </w:pPr>
      <w:r>
        <w:separator/>
      </w:r>
    </w:p>
  </w:endnote>
  <w:endnote w:type="continuationSeparator" w:id="0">
    <w:p w14:paraId="06B5640A" w14:textId="77777777" w:rsidR="00F56078" w:rsidRDefault="00F56078" w:rsidP="00C54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924EF" w14:textId="629A8BE5" w:rsidR="00C54B68" w:rsidRPr="00C54B68" w:rsidRDefault="00C54B68">
    <w:pPr>
      <w:pStyle w:val="Footer"/>
      <w:rPr>
        <w:sz w:val="20"/>
        <w:szCs w:val="20"/>
      </w:rPr>
    </w:pPr>
    <w:r w:rsidRPr="00C54B68">
      <w:rPr>
        <w:sz w:val="20"/>
        <w:szCs w:val="20"/>
      </w:rPr>
      <w:t>Th</w:t>
    </w:r>
    <w:r>
      <w:rPr>
        <w:sz w:val="20"/>
        <w:szCs w:val="20"/>
      </w:rPr>
      <w:t>is policy has been written using the DfE EYFS statutory information and guidance. 2025</w:t>
    </w:r>
    <w:r w:rsidRPr="00C54B68">
      <w:rPr>
        <w:sz w:val="20"/>
        <w:szCs w:val="20"/>
      </w:rPr>
      <w:t xml:space="preserve"> </w:t>
    </w:r>
  </w:p>
  <w:p w14:paraId="50AC2BD6" w14:textId="77777777" w:rsidR="00C54B68" w:rsidRDefault="00C54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534ED" w14:textId="77777777" w:rsidR="00F56078" w:rsidRDefault="00F56078" w:rsidP="00C54B68">
      <w:pPr>
        <w:spacing w:after="0" w:line="240" w:lineRule="auto"/>
      </w:pPr>
      <w:r>
        <w:separator/>
      </w:r>
    </w:p>
  </w:footnote>
  <w:footnote w:type="continuationSeparator" w:id="0">
    <w:p w14:paraId="456CE00E" w14:textId="77777777" w:rsidR="00F56078" w:rsidRDefault="00F56078" w:rsidP="00C54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B815" w14:textId="1CFD807C" w:rsidR="00C54B68" w:rsidRDefault="00C54B68">
    <w:pPr>
      <w:pStyle w:val="Header"/>
    </w:pPr>
    <w:r w:rsidRPr="00E8226F">
      <w:rPr>
        <w:rFonts w:ascii="Arial" w:hAnsi="Arial" w:cs="Arial"/>
        <w:noProof/>
      </w:rPr>
      <w:drawing>
        <wp:inline distT="0" distB="0" distL="0" distR="0" wp14:anchorId="355C0B77" wp14:editId="27309D4A">
          <wp:extent cx="755650" cy="755650"/>
          <wp:effectExtent l="0" t="0" r="6350" b="6350"/>
          <wp:docPr id="335198082"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98082" name="Picture 2"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inline>
      </w:drawing>
    </w:r>
  </w:p>
  <w:p w14:paraId="7110501C" w14:textId="77777777" w:rsidR="00C54B68" w:rsidRDefault="00C54B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2D28"/>
    <w:multiLevelType w:val="multilevel"/>
    <w:tmpl w:val="3432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E814E3"/>
    <w:multiLevelType w:val="multilevel"/>
    <w:tmpl w:val="E472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8020C"/>
    <w:multiLevelType w:val="multilevel"/>
    <w:tmpl w:val="85440F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4F1D75"/>
    <w:multiLevelType w:val="multilevel"/>
    <w:tmpl w:val="B0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F62A3B"/>
    <w:multiLevelType w:val="multilevel"/>
    <w:tmpl w:val="A320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AD28C3"/>
    <w:multiLevelType w:val="multilevel"/>
    <w:tmpl w:val="019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E11B83"/>
    <w:multiLevelType w:val="multilevel"/>
    <w:tmpl w:val="464C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390D24"/>
    <w:multiLevelType w:val="hybridMultilevel"/>
    <w:tmpl w:val="BC2EC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57ABD"/>
    <w:multiLevelType w:val="multilevel"/>
    <w:tmpl w:val="0BEE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697DFF"/>
    <w:multiLevelType w:val="multilevel"/>
    <w:tmpl w:val="F8BA9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864615"/>
    <w:multiLevelType w:val="multilevel"/>
    <w:tmpl w:val="AD46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6F3818"/>
    <w:multiLevelType w:val="multilevel"/>
    <w:tmpl w:val="655A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DA4252"/>
    <w:multiLevelType w:val="multilevel"/>
    <w:tmpl w:val="E594E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D46D35"/>
    <w:multiLevelType w:val="multilevel"/>
    <w:tmpl w:val="910A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783EF0"/>
    <w:multiLevelType w:val="multilevel"/>
    <w:tmpl w:val="6EE48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4B73BC"/>
    <w:multiLevelType w:val="multilevel"/>
    <w:tmpl w:val="6870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062041">
    <w:abstractNumId w:val="8"/>
  </w:num>
  <w:num w:numId="2" w16cid:durableId="1029525465">
    <w:abstractNumId w:val="0"/>
  </w:num>
  <w:num w:numId="3" w16cid:durableId="97991929">
    <w:abstractNumId w:val="1"/>
  </w:num>
  <w:num w:numId="4" w16cid:durableId="31617792">
    <w:abstractNumId w:val="13"/>
  </w:num>
  <w:num w:numId="5" w16cid:durableId="1295258898">
    <w:abstractNumId w:val="4"/>
  </w:num>
  <w:num w:numId="6" w16cid:durableId="1210458346">
    <w:abstractNumId w:val="15"/>
  </w:num>
  <w:num w:numId="7" w16cid:durableId="1925333921">
    <w:abstractNumId w:val="11"/>
  </w:num>
  <w:num w:numId="8" w16cid:durableId="100926954">
    <w:abstractNumId w:val="3"/>
  </w:num>
  <w:num w:numId="9" w16cid:durableId="678700558">
    <w:abstractNumId w:val="10"/>
  </w:num>
  <w:num w:numId="10" w16cid:durableId="981036304">
    <w:abstractNumId w:val="5"/>
  </w:num>
  <w:num w:numId="11" w16cid:durableId="399518505">
    <w:abstractNumId w:val="6"/>
  </w:num>
  <w:num w:numId="12" w16cid:durableId="1710177596">
    <w:abstractNumId w:val="12"/>
  </w:num>
  <w:num w:numId="13" w16cid:durableId="1494566365">
    <w:abstractNumId w:val="2"/>
  </w:num>
  <w:num w:numId="14" w16cid:durableId="416483000">
    <w:abstractNumId w:val="14"/>
  </w:num>
  <w:num w:numId="15" w16cid:durableId="67307668">
    <w:abstractNumId w:val="9"/>
  </w:num>
  <w:num w:numId="16" w16cid:durableId="21100089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914"/>
    <w:rsid w:val="000705B0"/>
    <w:rsid w:val="000A2A26"/>
    <w:rsid w:val="00103181"/>
    <w:rsid w:val="00104BD8"/>
    <w:rsid w:val="001753FE"/>
    <w:rsid w:val="00197F62"/>
    <w:rsid w:val="001A0D4A"/>
    <w:rsid w:val="001A57D5"/>
    <w:rsid w:val="002915EE"/>
    <w:rsid w:val="002D268A"/>
    <w:rsid w:val="00301A8A"/>
    <w:rsid w:val="00332A54"/>
    <w:rsid w:val="003577B6"/>
    <w:rsid w:val="00391546"/>
    <w:rsid w:val="003B2BDC"/>
    <w:rsid w:val="004C685E"/>
    <w:rsid w:val="00555BC8"/>
    <w:rsid w:val="005B19F5"/>
    <w:rsid w:val="00667FCB"/>
    <w:rsid w:val="00751A20"/>
    <w:rsid w:val="007C1591"/>
    <w:rsid w:val="008964D4"/>
    <w:rsid w:val="008C24DD"/>
    <w:rsid w:val="00925672"/>
    <w:rsid w:val="00966680"/>
    <w:rsid w:val="009B2CE8"/>
    <w:rsid w:val="009B4115"/>
    <w:rsid w:val="00A04785"/>
    <w:rsid w:val="00A63F4C"/>
    <w:rsid w:val="00A87E32"/>
    <w:rsid w:val="00AB2721"/>
    <w:rsid w:val="00B0201A"/>
    <w:rsid w:val="00B33385"/>
    <w:rsid w:val="00BA5A07"/>
    <w:rsid w:val="00BB2785"/>
    <w:rsid w:val="00BB2914"/>
    <w:rsid w:val="00BF0C27"/>
    <w:rsid w:val="00BF4A48"/>
    <w:rsid w:val="00C340E7"/>
    <w:rsid w:val="00C54B68"/>
    <w:rsid w:val="00C80A9A"/>
    <w:rsid w:val="00CB3153"/>
    <w:rsid w:val="00D110B6"/>
    <w:rsid w:val="00D1734B"/>
    <w:rsid w:val="00D928C9"/>
    <w:rsid w:val="00DB505E"/>
    <w:rsid w:val="00E3463B"/>
    <w:rsid w:val="00E5375A"/>
    <w:rsid w:val="00E62EFC"/>
    <w:rsid w:val="00E8226F"/>
    <w:rsid w:val="00ED018F"/>
    <w:rsid w:val="00F56078"/>
    <w:rsid w:val="00F72D51"/>
    <w:rsid w:val="00FA4E85"/>
    <w:rsid w:val="00FD3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7809"/>
  <w15:chartTrackingRefBased/>
  <w15:docId w15:val="{E994B59A-3ED8-44CD-858C-5540B436D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9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9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9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9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9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9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9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9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9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9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9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9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9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9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9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9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9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914"/>
    <w:rPr>
      <w:rFonts w:eastAsiaTheme="majorEastAsia" w:cstheme="majorBidi"/>
      <w:color w:val="272727" w:themeColor="text1" w:themeTint="D8"/>
    </w:rPr>
  </w:style>
  <w:style w:type="paragraph" w:styleId="Title">
    <w:name w:val="Title"/>
    <w:basedOn w:val="Normal"/>
    <w:next w:val="Normal"/>
    <w:link w:val="TitleChar"/>
    <w:uiPriority w:val="10"/>
    <w:qFormat/>
    <w:rsid w:val="00BB29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9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9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9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914"/>
    <w:pPr>
      <w:spacing w:before="160"/>
      <w:jc w:val="center"/>
    </w:pPr>
    <w:rPr>
      <w:i/>
      <w:iCs/>
      <w:color w:val="404040" w:themeColor="text1" w:themeTint="BF"/>
    </w:rPr>
  </w:style>
  <w:style w:type="character" w:customStyle="1" w:styleId="QuoteChar">
    <w:name w:val="Quote Char"/>
    <w:basedOn w:val="DefaultParagraphFont"/>
    <w:link w:val="Quote"/>
    <w:uiPriority w:val="29"/>
    <w:rsid w:val="00BB2914"/>
    <w:rPr>
      <w:i/>
      <w:iCs/>
      <w:color w:val="404040" w:themeColor="text1" w:themeTint="BF"/>
    </w:rPr>
  </w:style>
  <w:style w:type="paragraph" w:styleId="ListParagraph">
    <w:name w:val="List Paragraph"/>
    <w:basedOn w:val="Normal"/>
    <w:uiPriority w:val="34"/>
    <w:qFormat/>
    <w:rsid w:val="00BB2914"/>
    <w:pPr>
      <w:ind w:left="720"/>
      <w:contextualSpacing/>
    </w:pPr>
  </w:style>
  <w:style w:type="character" w:styleId="IntenseEmphasis">
    <w:name w:val="Intense Emphasis"/>
    <w:basedOn w:val="DefaultParagraphFont"/>
    <w:uiPriority w:val="21"/>
    <w:qFormat/>
    <w:rsid w:val="00BB2914"/>
    <w:rPr>
      <w:i/>
      <w:iCs/>
      <w:color w:val="0F4761" w:themeColor="accent1" w:themeShade="BF"/>
    </w:rPr>
  </w:style>
  <w:style w:type="paragraph" w:styleId="IntenseQuote">
    <w:name w:val="Intense Quote"/>
    <w:basedOn w:val="Normal"/>
    <w:next w:val="Normal"/>
    <w:link w:val="IntenseQuoteChar"/>
    <w:uiPriority w:val="30"/>
    <w:qFormat/>
    <w:rsid w:val="00BB29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914"/>
    <w:rPr>
      <w:i/>
      <w:iCs/>
      <w:color w:val="0F4761" w:themeColor="accent1" w:themeShade="BF"/>
    </w:rPr>
  </w:style>
  <w:style w:type="character" w:styleId="IntenseReference">
    <w:name w:val="Intense Reference"/>
    <w:basedOn w:val="DefaultParagraphFont"/>
    <w:uiPriority w:val="32"/>
    <w:qFormat/>
    <w:rsid w:val="00BB2914"/>
    <w:rPr>
      <w:b/>
      <w:bCs/>
      <w:smallCaps/>
      <w:color w:val="0F4761" w:themeColor="accent1" w:themeShade="BF"/>
      <w:spacing w:val="5"/>
    </w:rPr>
  </w:style>
  <w:style w:type="paragraph" w:styleId="NormalWeb">
    <w:name w:val="Normal (Web)"/>
    <w:basedOn w:val="Normal"/>
    <w:uiPriority w:val="99"/>
    <w:unhideWhenUsed/>
    <w:rsid w:val="00C340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340E7"/>
    <w:rPr>
      <w:b/>
      <w:bCs/>
    </w:rPr>
  </w:style>
  <w:style w:type="character" w:styleId="Hyperlink">
    <w:name w:val="Hyperlink"/>
    <w:basedOn w:val="DefaultParagraphFont"/>
    <w:uiPriority w:val="99"/>
    <w:semiHidden/>
    <w:unhideWhenUsed/>
    <w:rsid w:val="00C340E7"/>
    <w:rPr>
      <w:color w:val="0000FF"/>
      <w:u w:val="single"/>
    </w:rPr>
  </w:style>
  <w:style w:type="paragraph" w:styleId="Header">
    <w:name w:val="header"/>
    <w:basedOn w:val="Normal"/>
    <w:link w:val="HeaderChar"/>
    <w:uiPriority w:val="99"/>
    <w:unhideWhenUsed/>
    <w:rsid w:val="00C54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B68"/>
  </w:style>
  <w:style w:type="paragraph" w:styleId="Footer">
    <w:name w:val="footer"/>
    <w:basedOn w:val="Normal"/>
    <w:link w:val="FooterChar"/>
    <w:uiPriority w:val="99"/>
    <w:unhideWhenUsed/>
    <w:rsid w:val="00C54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222240">
      <w:bodyDiv w:val="1"/>
      <w:marLeft w:val="0"/>
      <w:marRight w:val="0"/>
      <w:marTop w:val="0"/>
      <w:marBottom w:val="0"/>
      <w:divBdr>
        <w:top w:val="none" w:sz="0" w:space="0" w:color="auto"/>
        <w:left w:val="none" w:sz="0" w:space="0" w:color="auto"/>
        <w:bottom w:val="none" w:sz="0" w:space="0" w:color="auto"/>
        <w:right w:val="none" w:sz="0" w:space="0" w:color="auto"/>
      </w:divBdr>
    </w:div>
    <w:div w:id="1019745049">
      <w:bodyDiv w:val="1"/>
      <w:marLeft w:val="0"/>
      <w:marRight w:val="0"/>
      <w:marTop w:val="0"/>
      <w:marBottom w:val="0"/>
      <w:divBdr>
        <w:top w:val="none" w:sz="0" w:space="0" w:color="auto"/>
        <w:left w:val="none" w:sz="0" w:space="0" w:color="auto"/>
        <w:bottom w:val="none" w:sz="0" w:space="0" w:color="auto"/>
        <w:right w:val="none" w:sz="0" w:space="0" w:color="auto"/>
      </w:divBdr>
      <w:divsChild>
        <w:div w:id="1505703095">
          <w:marLeft w:val="0"/>
          <w:marRight w:val="0"/>
          <w:marTop w:val="0"/>
          <w:marBottom w:val="0"/>
          <w:divBdr>
            <w:top w:val="none" w:sz="0" w:space="0" w:color="auto"/>
            <w:left w:val="none" w:sz="0" w:space="0" w:color="auto"/>
            <w:bottom w:val="none" w:sz="0" w:space="0" w:color="auto"/>
            <w:right w:val="none" w:sz="0" w:space="0" w:color="auto"/>
          </w:divBdr>
          <w:divsChild>
            <w:div w:id="1296989611">
              <w:marLeft w:val="0"/>
              <w:marRight w:val="0"/>
              <w:marTop w:val="0"/>
              <w:marBottom w:val="0"/>
              <w:divBdr>
                <w:top w:val="none" w:sz="0" w:space="0" w:color="auto"/>
                <w:left w:val="none" w:sz="0" w:space="0" w:color="auto"/>
                <w:bottom w:val="none" w:sz="0" w:space="0" w:color="auto"/>
                <w:right w:val="none" w:sz="0" w:space="0" w:color="auto"/>
              </w:divBdr>
            </w:div>
            <w:div w:id="760376345">
              <w:marLeft w:val="0"/>
              <w:marRight w:val="0"/>
              <w:marTop w:val="0"/>
              <w:marBottom w:val="0"/>
              <w:divBdr>
                <w:top w:val="none" w:sz="0" w:space="0" w:color="auto"/>
                <w:left w:val="none" w:sz="0" w:space="0" w:color="auto"/>
                <w:bottom w:val="none" w:sz="0" w:space="0" w:color="auto"/>
                <w:right w:val="none" w:sz="0" w:space="0" w:color="auto"/>
              </w:divBdr>
            </w:div>
            <w:div w:id="291643767">
              <w:marLeft w:val="0"/>
              <w:marRight w:val="0"/>
              <w:marTop w:val="0"/>
              <w:marBottom w:val="0"/>
              <w:divBdr>
                <w:top w:val="none" w:sz="0" w:space="0" w:color="auto"/>
                <w:left w:val="none" w:sz="0" w:space="0" w:color="auto"/>
                <w:bottom w:val="none" w:sz="0" w:space="0" w:color="auto"/>
                <w:right w:val="none" w:sz="0" w:space="0" w:color="auto"/>
              </w:divBdr>
            </w:div>
            <w:div w:id="1619485067">
              <w:marLeft w:val="0"/>
              <w:marRight w:val="0"/>
              <w:marTop w:val="0"/>
              <w:marBottom w:val="0"/>
              <w:divBdr>
                <w:top w:val="none" w:sz="0" w:space="0" w:color="auto"/>
                <w:left w:val="none" w:sz="0" w:space="0" w:color="auto"/>
                <w:bottom w:val="none" w:sz="0" w:space="0" w:color="auto"/>
                <w:right w:val="none" w:sz="0" w:space="0" w:color="auto"/>
              </w:divBdr>
            </w:div>
            <w:div w:id="1170636197">
              <w:marLeft w:val="0"/>
              <w:marRight w:val="0"/>
              <w:marTop w:val="0"/>
              <w:marBottom w:val="0"/>
              <w:divBdr>
                <w:top w:val="none" w:sz="0" w:space="0" w:color="auto"/>
                <w:left w:val="none" w:sz="0" w:space="0" w:color="auto"/>
                <w:bottom w:val="none" w:sz="0" w:space="0" w:color="auto"/>
                <w:right w:val="none" w:sz="0" w:space="0" w:color="auto"/>
              </w:divBdr>
            </w:div>
            <w:div w:id="1797065662">
              <w:marLeft w:val="0"/>
              <w:marRight w:val="0"/>
              <w:marTop w:val="0"/>
              <w:marBottom w:val="0"/>
              <w:divBdr>
                <w:top w:val="none" w:sz="0" w:space="0" w:color="auto"/>
                <w:left w:val="none" w:sz="0" w:space="0" w:color="auto"/>
                <w:bottom w:val="none" w:sz="0" w:space="0" w:color="auto"/>
                <w:right w:val="none" w:sz="0" w:space="0" w:color="auto"/>
              </w:divBdr>
            </w:div>
            <w:div w:id="279580376">
              <w:marLeft w:val="0"/>
              <w:marRight w:val="0"/>
              <w:marTop w:val="0"/>
              <w:marBottom w:val="0"/>
              <w:divBdr>
                <w:top w:val="none" w:sz="0" w:space="0" w:color="auto"/>
                <w:left w:val="none" w:sz="0" w:space="0" w:color="auto"/>
                <w:bottom w:val="none" w:sz="0" w:space="0" w:color="auto"/>
                <w:right w:val="none" w:sz="0" w:space="0" w:color="auto"/>
              </w:divBdr>
            </w:div>
            <w:div w:id="1424687914">
              <w:marLeft w:val="0"/>
              <w:marRight w:val="0"/>
              <w:marTop w:val="0"/>
              <w:marBottom w:val="0"/>
              <w:divBdr>
                <w:top w:val="none" w:sz="0" w:space="0" w:color="auto"/>
                <w:left w:val="none" w:sz="0" w:space="0" w:color="auto"/>
                <w:bottom w:val="none" w:sz="0" w:space="0" w:color="auto"/>
                <w:right w:val="none" w:sz="0" w:space="0" w:color="auto"/>
              </w:divBdr>
            </w:div>
            <w:div w:id="704133519">
              <w:marLeft w:val="0"/>
              <w:marRight w:val="0"/>
              <w:marTop w:val="0"/>
              <w:marBottom w:val="0"/>
              <w:divBdr>
                <w:top w:val="none" w:sz="0" w:space="0" w:color="auto"/>
                <w:left w:val="none" w:sz="0" w:space="0" w:color="auto"/>
                <w:bottom w:val="none" w:sz="0" w:space="0" w:color="auto"/>
                <w:right w:val="none" w:sz="0" w:space="0" w:color="auto"/>
              </w:divBdr>
            </w:div>
            <w:div w:id="933825239">
              <w:marLeft w:val="0"/>
              <w:marRight w:val="0"/>
              <w:marTop w:val="0"/>
              <w:marBottom w:val="0"/>
              <w:divBdr>
                <w:top w:val="none" w:sz="0" w:space="0" w:color="auto"/>
                <w:left w:val="none" w:sz="0" w:space="0" w:color="auto"/>
                <w:bottom w:val="none" w:sz="0" w:space="0" w:color="auto"/>
                <w:right w:val="none" w:sz="0" w:space="0" w:color="auto"/>
              </w:divBdr>
            </w:div>
            <w:div w:id="1821262768">
              <w:marLeft w:val="0"/>
              <w:marRight w:val="0"/>
              <w:marTop w:val="0"/>
              <w:marBottom w:val="0"/>
              <w:divBdr>
                <w:top w:val="none" w:sz="0" w:space="0" w:color="auto"/>
                <w:left w:val="none" w:sz="0" w:space="0" w:color="auto"/>
                <w:bottom w:val="none" w:sz="0" w:space="0" w:color="auto"/>
                <w:right w:val="none" w:sz="0" w:space="0" w:color="auto"/>
              </w:divBdr>
            </w:div>
            <w:div w:id="1190533131">
              <w:marLeft w:val="0"/>
              <w:marRight w:val="0"/>
              <w:marTop w:val="0"/>
              <w:marBottom w:val="0"/>
              <w:divBdr>
                <w:top w:val="none" w:sz="0" w:space="0" w:color="auto"/>
                <w:left w:val="none" w:sz="0" w:space="0" w:color="auto"/>
                <w:bottom w:val="none" w:sz="0" w:space="0" w:color="auto"/>
                <w:right w:val="none" w:sz="0" w:space="0" w:color="auto"/>
              </w:divBdr>
            </w:div>
            <w:div w:id="1782994985">
              <w:marLeft w:val="0"/>
              <w:marRight w:val="0"/>
              <w:marTop w:val="0"/>
              <w:marBottom w:val="0"/>
              <w:divBdr>
                <w:top w:val="none" w:sz="0" w:space="0" w:color="auto"/>
                <w:left w:val="none" w:sz="0" w:space="0" w:color="auto"/>
                <w:bottom w:val="none" w:sz="0" w:space="0" w:color="auto"/>
                <w:right w:val="none" w:sz="0" w:space="0" w:color="auto"/>
              </w:divBdr>
            </w:div>
            <w:div w:id="972102385">
              <w:marLeft w:val="0"/>
              <w:marRight w:val="0"/>
              <w:marTop w:val="0"/>
              <w:marBottom w:val="0"/>
              <w:divBdr>
                <w:top w:val="none" w:sz="0" w:space="0" w:color="auto"/>
                <w:left w:val="none" w:sz="0" w:space="0" w:color="auto"/>
                <w:bottom w:val="none" w:sz="0" w:space="0" w:color="auto"/>
                <w:right w:val="none" w:sz="0" w:space="0" w:color="auto"/>
              </w:divBdr>
            </w:div>
            <w:div w:id="611328863">
              <w:marLeft w:val="0"/>
              <w:marRight w:val="0"/>
              <w:marTop w:val="0"/>
              <w:marBottom w:val="0"/>
              <w:divBdr>
                <w:top w:val="none" w:sz="0" w:space="0" w:color="auto"/>
                <w:left w:val="none" w:sz="0" w:space="0" w:color="auto"/>
                <w:bottom w:val="none" w:sz="0" w:space="0" w:color="auto"/>
                <w:right w:val="none" w:sz="0" w:space="0" w:color="auto"/>
              </w:divBdr>
            </w:div>
            <w:div w:id="418329435">
              <w:marLeft w:val="0"/>
              <w:marRight w:val="0"/>
              <w:marTop w:val="0"/>
              <w:marBottom w:val="0"/>
              <w:divBdr>
                <w:top w:val="none" w:sz="0" w:space="0" w:color="auto"/>
                <w:left w:val="none" w:sz="0" w:space="0" w:color="auto"/>
                <w:bottom w:val="none" w:sz="0" w:space="0" w:color="auto"/>
                <w:right w:val="none" w:sz="0" w:space="0" w:color="auto"/>
              </w:divBdr>
            </w:div>
            <w:div w:id="1255237232">
              <w:marLeft w:val="0"/>
              <w:marRight w:val="0"/>
              <w:marTop w:val="0"/>
              <w:marBottom w:val="0"/>
              <w:divBdr>
                <w:top w:val="none" w:sz="0" w:space="0" w:color="auto"/>
                <w:left w:val="none" w:sz="0" w:space="0" w:color="auto"/>
                <w:bottom w:val="none" w:sz="0" w:space="0" w:color="auto"/>
                <w:right w:val="none" w:sz="0" w:space="0" w:color="auto"/>
              </w:divBdr>
            </w:div>
            <w:div w:id="4063905">
              <w:marLeft w:val="0"/>
              <w:marRight w:val="0"/>
              <w:marTop w:val="0"/>
              <w:marBottom w:val="0"/>
              <w:divBdr>
                <w:top w:val="none" w:sz="0" w:space="0" w:color="auto"/>
                <w:left w:val="none" w:sz="0" w:space="0" w:color="auto"/>
                <w:bottom w:val="none" w:sz="0" w:space="0" w:color="auto"/>
                <w:right w:val="none" w:sz="0" w:space="0" w:color="auto"/>
              </w:divBdr>
            </w:div>
            <w:div w:id="1930118969">
              <w:marLeft w:val="0"/>
              <w:marRight w:val="0"/>
              <w:marTop w:val="0"/>
              <w:marBottom w:val="0"/>
              <w:divBdr>
                <w:top w:val="none" w:sz="0" w:space="0" w:color="auto"/>
                <w:left w:val="none" w:sz="0" w:space="0" w:color="auto"/>
                <w:bottom w:val="none" w:sz="0" w:space="0" w:color="auto"/>
                <w:right w:val="none" w:sz="0" w:space="0" w:color="auto"/>
              </w:divBdr>
            </w:div>
            <w:div w:id="1722904910">
              <w:marLeft w:val="0"/>
              <w:marRight w:val="0"/>
              <w:marTop w:val="0"/>
              <w:marBottom w:val="0"/>
              <w:divBdr>
                <w:top w:val="none" w:sz="0" w:space="0" w:color="auto"/>
                <w:left w:val="none" w:sz="0" w:space="0" w:color="auto"/>
                <w:bottom w:val="none" w:sz="0" w:space="0" w:color="auto"/>
                <w:right w:val="none" w:sz="0" w:space="0" w:color="auto"/>
              </w:divBdr>
            </w:div>
          </w:divsChild>
        </w:div>
        <w:div w:id="1811827646">
          <w:marLeft w:val="0"/>
          <w:marRight w:val="0"/>
          <w:marTop w:val="0"/>
          <w:marBottom w:val="0"/>
          <w:divBdr>
            <w:top w:val="none" w:sz="0" w:space="0" w:color="auto"/>
            <w:left w:val="none" w:sz="0" w:space="0" w:color="auto"/>
            <w:bottom w:val="none" w:sz="0" w:space="0" w:color="auto"/>
            <w:right w:val="none" w:sz="0" w:space="0" w:color="auto"/>
          </w:divBdr>
          <w:divsChild>
            <w:div w:id="1507786960">
              <w:marLeft w:val="0"/>
              <w:marRight w:val="0"/>
              <w:marTop w:val="0"/>
              <w:marBottom w:val="0"/>
              <w:divBdr>
                <w:top w:val="none" w:sz="0" w:space="0" w:color="auto"/>
                <w:left w:val="none" w:sz="0" w:space="0" w:color="auto"/>
                <w:bottom w:val="none" w:sz="0" w:space="0" w:color="auto"/>
                <w:right w:val="none" w:sz="0" w:space="0" w:color="auto"/>
              </w:divBdr>
            </w:div>
            <w:div w:id="872112896">
              <w:marLeft w:val="0"/>
              <w:marRight w:val="0"/>
              <w:marTop w:val="0"/>
              <w:marBottom w:val="0"/>
              <w:divBdr>
                <w:top w:val="none" w:sz="0" w:space="0" w:color="auto"/>
                <w:left w:val="none" w:sz="0" w:space="0" w:color="auto"/>
                <w:bottom w:val="none" w:sz="0" w:space="0" w:color="auto"/>
                <w:right w:val="none" w:sz="0" w:space="0" w:color="auto"/>
              </w:divBdr>
            </w:div>
            <w:div w:id="384180963">
              <w:marLeft w:val="0"/>
              <w:marRight w:val="0"/>
              <w:marTop w:val="0"/>
              <w:marBottom w:val="0"/>
              <w:divBdr>
                <w:top w:val="none" w:sz="0" w:space="0" w:color="auto"/>
                <w:left w:val="none" w:sz="0" w:space="0" w:color="auto"/>
                <w:bottom w:val="none" w:sz="0" w:space="0" w:color="auto"/>
                <w:right w:val="none" w:sz="0" w:space="0" w:color="auto"/>
              </w:divBdr>
            </w:div>
            <w:div w:id="2049913746">
              <w:marLeft w:val="0"/>
              <w:marRight w:val="0"/>
              <w:marTop w:val="0"/>
              <w:marBottom w:val="0"/>
              <w:divBdr>
                <w:top w:val="none" w:sz="0" w:space="0" w:color="auto"/>
                <w:left w:val="none" w:sz="0" w:space="0" w:color="auto"/>
                <w:bottom w:val="none" w:sz="0" w:space="0" w:color="auto"/>
                <w:right w:val="none" w:sz="0" w:space="0" w:color="auto"/>
              </w:divBdr>
            </w:div>
            <w:div w:id="1905293556">
              <w:marLeft w:val="0"/>
              <w:marRight w:val="0"/>
              <w:marTop w:val="0"/>
              <w:marBottom w:val="0"/>
              <w:divBdr>
                <w:top w:val="none" w:sz="0" w:space="0" w:color="auto"/>
                <w:left w:val="none" w:sz="0" w:space="0" w:color="auto"/>
                <w:bottom w:val="none" w:sz="0" w:space="0" w:color="auto"/>
                <w:right w:val="none" w:sz="0" w:space="0" w:color="auto"/>
              </w:divBdr>
            </w:div>
            <w:div w:id="1732729035">
              <w:marLeft w:val="0"/>
              <w:marRight w:val="0"/>
              <w:marTop w:val="0"/>
              <w:marBottom w:val="0"/>
              <w:divBdr>
                <w:top w:val="none" w:sz="0" w:space="0" w:color="auto"/>
                <w:left w:val="none" w:sz="0" w:space="0" w:color="auto"/>
                <w:bottom w:val="none" w:sz="0" w:space="0" w:color="auto"/>
                <w:right w:val="none" w:sz="0" w:space="0" w:color="auto"/>
              </w:divBdr>
            </w:div>
            <w:div w:id="419713281">
              <w:marLeft w:val="0"/>
              <w:marRight w:val="0"/>
              <w:marTop w:val="0"/>
              <w:marBottom w:val="0"/>
              <w:divBdr>
                <w:top w:val="none" w:sz="0" w:space="0" w:color="auto"/>
                <w:left w:val="none" w:sz="0" w:space="0" w:color="auto"/>
                <w:bottom w:val="none" w:sz="0" w:space="0" w:color="auto"/>
                <w:right w:val="none" w:sz="0" w:space="0" w:color="auto"/>
              </w:divBdr>
            </w:div>
            <w:div w:id="1113209397">
              <w:marLeft w:val="0"/>
              <w:marRight w:val="0"/>
              <w:marTop w:val="0"/>
              <w:marBottom w:val="0"/>
              <w:divBdr>
                <w:top w:val="none" w:sz="0" w:space="0" w:color="auto"/>
                <w:left w:val="none" w:sz="0" w:space="0" w:color="auto"/>
                <w:bottom w:val="none" w:sz="0" w:space="0" w:color="auto"/>
                <w:right w:val="none" w:sz="0" w:space="0" w:color="auto"/>
              </w:divBdr>
            </w:div>
            <w:div w:id="629046865">
              <w:marLeft w:val="0"/>
              <w:marRight w:val="0"/>
              <w:marTop w:val="0"/>
              <w:marBottom w:val="0"/>
              <w:divBdr>
                <w:top w:val="none" w:sz="0" w:space="0" w:color="auto"/>
                <w:left w:val="none" w:sz="0" w:space="0" w:color="auto"/>
                <w:bottom w:val="none" w:sz="0" w:space="0" w:color="auto"/>
                <w:right w:val="none" w:sz="0" w:space="0" w:color="auto"/>
              </w:divBdr>
            </w:div>
            <w:div w:id="2110662749">
              <w:marLeft w:val="0"/>
              <w:marRight w:val="0"/>
              <w:marTop w:val="0"/>
              <w:marBottom w:val="0"/>
              <w:divBdr>
                <w:top w:val="none" w:sz="0" w:space="0" w:color="auto"/>
                <w:left w:val="none" w:sz="0" w:space="0" w:color="auto"/>
                <w:bottom w:val="none" w:sz="0" w:space="0" w:color="auto"/>
                <w:right w:val="none" w:sz="0" w:space="0" w:color="auto"/>
              </w:divBdr>
            </w:div>
            <w:div w:id="2048600663">
              <w:marLeft w:val="0"/>
              <w:marRight w:val="0"/>
              <w:marTop w:val="0"/>
              <w:marBottom w:val="0"/>
              <w:divBdr>
                <w:top w:val="none" w:sz="0" w:space="0" w:color="auto"/>
                <w:left w:val="none" w:sz="0" w:space="0" w:color="auto"/>
                <w:bottom w:val="none" w:sz="0" w:space="0" w:color="auto"/>
                <w:right w:val="none" w:sz="0" w:space="0" w:color="auto"/>
              </w:divBdr>
            </w:div>
            <w:div w:id="1213272052">
              <w:marLeft w:val="0"/>
              <w:marRight w:val="0"/>
              <w:marTop w:val="0"/>
              <w:marBottom w:val="0"/>
              <w:divBdr>
                <w:top w:val="none" w:sz="0" w:space="0" w:color="auto"/>
                <w:left w:val="none" w:sz="0" w:space="0" w:color="auto"/>
                <w:bottom w:val="none" w:sz="0" w:space="0" w:color="auto"/>
                <w:right w:val="none" w:sz="0" w:space="0" w:color="auto"/>
              </w:divBdr>
            </w:div>
            <w:div w:id="173351335">
              <w:marLeft w:val="0"/>
              <w:marRight w:val="0"/>
              <w:marTop w:val="0"/>
              <w:marBottom w:val="0"/>
              <w:divBdr>
                <w:top w:val="none" w:sz="0" w:space="0" w:color="auto"/>
                <w:left w:val="none" w:sz="0" w:space="0" w:color="auto"/>
                <w:bottom w:val="none" w:sz="0" w:space="0" w:color="auto"/>
                <w:right w:val="none" w:sz="0" w:space="0" w:color="auto"/>
              </w:divBdr>
            </w:div>
            <w:div w:id="170536626">
              <w:marLeft w:val="0"/>
              <w:marRight w:val="0"/>
              <w:marTop w:val="0"/>
              <w:marBottom w:val="0"/>
              <w:divBdr>
                <w:top w:val="none" w:sz="0" w:space="0" w:color="auto"/>
                <w:left w:val="none" w:sz="0" w:space="0" w:color="auto"/>
                <w:bottom w:val="none" w:sz="0" w:space="0" w:color="auto"/>
                <w:right w:val="none" w:sz="0" w:space="0" w:color="auto"/>
              </w:divBdr>
            </w:div>
            <w:div w:id="825511338">
              <w:marLeft w:val="0"/>
              <w:marRight w:val="0"/>
              <w:marTop w:val="0"/>
              <w:marBottom w:val="0"/>
              <w:divBdr>
                <w:top w:val="none" w:sz="0" w:space="0" w:color="auto"/>
                <w:left w:val="none" w:sz="0" w:space="0" w:color="auto"/>
                <w:bottom w:val="none" w:sz="0" w:space="0" w:color="auto"/>
                <w:right w:val="none" w:sz="0" w:space="0" w:color="auto"/>
              </w:divBdr>
            </w:div>
            <w:div w:id="1041435824">
              <w:marLeft w:val="0"/>
              <w:marRight w:val="0"/>
              <w:marTop w:val="0"/>
              <w:marBottom w:val="0"/>
              <w:divBdr>
                <w:top w:val="none" w:sz="0" w:space="0" w:color="auto"/>
                <w:left w:val="none" w:sz="0" w:space="0" w:color="auto"/>
                <w:bottom w:val="none" w:sz="0" w:space="0" w:color="auto"/>
                <w:right w:val="none" w:sz="0" w:space="0" w:color="auto"/>
              </w:divBdr>
            </w:div>
            <w:div w:id="1981185578">
              <w:marLeft w:val="0"/>
              <w:marRight w:val="0"/>
              <w:marTop w:val="0"/>
              <w:marBottom w:val="0"/>
              <w:divBdr>
                <w:top w:val="none" w:sz="0" w:space="0" w:color="auto"/>
                <w:left w:val="none" w:sz="0" w:space="0" w:color="auto"/>
                <w:bottom w:val="none" w:sz="0" w:space="0" w:color="auto"/>
                <w:right w:val="none" w:sz="0" w:space="0" w:color="auto"/>
              </w:divBdr>
            </w:div>
            <w:div w:id="821627017">
              <w:marLeft w:val="0"/>
              <w:marRight w:val="0"/>
              <w:marTop w:val="0"/>
              <w:marBottom w:val="0"/>
              <w:divBdr>
                <w:top w:val="none" w:sz="0" w:space="0" w:color="auto"/>
                <w:left w:val="none" w:sz="0" w:space="0" w:color="auto"/>
                <w:bottom w:val="none" w:sz="0" w:space="0" w:color="auto"/>
                <w:right w:val="none" w:sz="0" w:space="0" w:color="auto"/>
              </w:divBdr>
            </w:div>
            <w:div w:id="1845629437">
              <w:marLeft w:val="0"/>
              <w:marRight w:val="0"/>
              <w:marTop w:val="0"/>
              <w:marBottom w:val="0"/>
              <w:divBdr>
                <w:top w:val="none" w:sz="0" w:space="0" w:color="auto"/>
                <w:left w:val="none" w:sz="0" w:space="0" w:color="auto"/>
                <w:bottom w:val="none" w:sz="0" w:space="0" w:color="auto"/>
                <w:right w:val="none" w:sz="0" w:space="0" w:color="auto"/>
              </w:divBdr>
            </w:div>
            <w:div w:id="728964171">
              <w:marLeft w:val="0"/>
              <w:marRight w:val="0"/>
              <w:marTop w:val="0"/>
              <w:marBottom w:val="0"/>
              <w:divBdr>
                <w:top w:val="none" w:sz="0" w:space="0" w:color="auto"/>
                <w:left w:val="none" w:sz="0" w:space="0" w:color="auto"/>
                <w:bottom w:val="none" w:sz="0" w:space="0" w:color="auto"/>
                <w:right w:val="none" w:sz="0" w:space="0" w:color="auto"/>
              </w:divBdr>
            </w:div>
          </w:divsChild>
        </w:div>
        <w:div w:id="1273054302">
          <w:marLeft w:val="0"/>
          <w:marRight w:val="0"/>
          <w:marTop w:val="0"/>
          <w:marBottom w:val="0"/>
          <w:divBdr>
            <w:top w:val="none" w:sz="0" w:space="0" w:color="auto"/>
            <w:left w:val="none" w:sz="0" w:space="0" w:color="auto"/>
            <w:bottom w:val="none" w:sz="0" w:space="0" w:color="auto"/>
            <w:right w:val="none" w:sz="0" w:space="0" w:color="auto"/>
          </w:divBdr>
        </w:div>
        <w:div w:id="1775440434">
          <w:marLeft w:val="0"/>
          <w:marRight w:val="0"/>
          <w:marTop w:val="0"/>
          <w:marBottom w:val="0"/>
          <w:divBdr>
            <w:top w:val="none" w:sz="0" w:space="0" w:color="auto"/>
            <w:left w:val="none" w:sz="0" w:space="0" w:color="auto"/>
            <w:bottom w:val="none" w:sz="0" w:space="0" w:color="auto"/>
            <w:right w:val="none" w:sz="0" w:space="0" w:color="auto"/>
          </w:divBdr>
        </w:div>
        <w:div w:id="570040583">
          <w:marLeft w:val="0"/>
          <w:marRight w:val="0"/>
          <w:marTop w:val="0"/>
          <w:marBottom w:val="0"/>
          <w:divBdr>
            <w:top w:val="none" w:sz="0" w:space="0" w:color="auto"/>
            <w:left w:val="none" w:sz="0" w:space="0" w:color="auto"/>
            <w:bottom w:val="none" w:sz="0" w:space="0" w:color="auto"/>
            <w:right w:val="none" w:sz="0" w:space="0" w:color="auto"/>
          </w:divBdr>
        </w:div>
        <w:div w:id="573052652">
          <w:marLeft w:val="0"/>
          <w:marRight w:val="0"/>
          <w:marTop w:val="0"/>
          <w:marBottom w:val="0"/>
          <w:divBdr>
            <w:top w:val="none" w:sz="0" w:space="0" w:color="auto"/>
            <w:left w:val="none" w:sz="0" w:space="0" w:color="auto"/>
            <w:bottom w:val="none" w:sz="0" w:space="0" w:color="auto"/>
            <w:right w:val="none" w:sz="0" w:space="0" w:color="auto"/>
          </w:divBdr>
        </w:div>
        <w:div w:id="1860270405">
          <w:marLeft w:val="0"/>
          <w:marRight w:val="0"/>
          <w:marTop w:val="0"/>
          <w:marBottom w:val="0"/>
          <w:divBdr>
            <w:top w:val="none" w:sz="0" w:space="0" w:color="auto"/>
            <w:left w:val="none" w:sz="0" w:space="0" w:color="auto"/>
            <w:bottom w:val="none" w:sz="0" w:space="0" w:color="auto"/>
            <w:right w:val="none" w:sz="0" w:space="0" w:color="auto"/>
          </w:divBdr>
        </w:div>
        <w:div w:id="1952710896">
          <w:marLeft w:val="0"/>
          <w:marRight w:val="0"/>
          <w:marTop w:val="0"/>
          <w:marBottom w:val="0"/>
          <w:divBdr>
            <w:top w:val="none" w:sz="0" w:space="0" w:color="auto"/>
            <w:left w:val="none" w:sz="0" w:space="0" w:color="auto"/>
            <w:bottom w:val="none" w:sz="0" w:space="0" w:color="auto"/>
            <w:right w:val="none" w:sz="0" w:space="0" w:color="auto"/>
          </w:divBdr>
        </w:div>
        <w:div w:id="17464083">
          <w:marLeft w:val="0"/>
          <w:marRight w:val="0"/>
          <w:marTop w:val="0"/>
          <w:marBottom w:val="0"/>
          <w:divBdr>
            <w:top w:val="none" w:sz="0" w:space="0" w:color="auto"/>
            <w:left w:val="none" w:sz="0" w:space="0" w:color="auto"/>
            <w:bottom w:val="none" w:sz="0" w:space="0" w:color="auto"/>
            <w:right w:val="none" w:sz="0" w:space="0" w:color="auto"/>
          </w:divBdr>
        </w:div>
        <w:div w:id="597761098">
          <w:marLeft w:val="0"/>
          <w:marRight w:val="0"/>
          <w:marTop w:val="0"/>
          <w:marBottom w:val="0"/>
          <w:divBdr>
            <w:top w:val="none" w:sz="0" w:space="0" w:color="auto"/>
            <w:left w:val="none" w:sz="0" w:space="0" w:color="auto"/>
            <w:bottom w:val="none" w:sz="0" w:space="0" w:color="auto"/>
            <w:right w:val="none" w:sz="0" w:space="0" w:color="auto"/>
          </w:divBdr>
        </w:div>
        <w:div w:id="1646738584">
          <w:marLeft w:val="0"/>
          <w:marRight w:val="0"/>
          <w:marTop w:val="0"/>
          <w:marBottom w:val="0"/>
          <w:divBdr>
            <w:top w:val="none" w:sz="0" w:space="0" w:color="auto"/>
            <w:left w:val="none" w:sz="0" w:space="0" w:color="auto"/>
            <w:bottom w:val="none" w:sz="0" w:space="0" w:color="auto"/>
            <w:right w:val="none" w:sz="0" w:space="0" w:color="auto"/>
          </w:divBdr>
        </w:div>
        <w:div w:id="957376011">
          <w:marLeft w:val="0"/>
          <w:marRight w:val="0"/>
          <w:marTop w:val="0"/>
          <w:marBottom w:val="0"/>
          <w:divBdr>
            <w:top w:val="none" w:sz="0" w:space="0" w:color="auto"/>
            <w:left w:val="none" w:sz="0" w:space="0" w:color="auto"/>
            <w:bottom w:val="none" w:sz="0" w:space="0" w:color="auto"/>
            <w:right w:val="none" w:sz="0" w:space="0" w:color="auto"/>
          </w:divBdr>
        </w:div>
        <w:div w:id="1419591784">
          <w:marLeft w:val="0"/>
          <w:marRight w:val="0"/>
          <w:marTop w:val="0"/>
          <w:marBottom w:val="0"/>
          <w:divBdr>
            <w:top w:val="none" w:sz="0" w:space="0" w:color="auto"/>
            <w:left w:val="none" w:sz="0" w:space="0" w:color="auto"/>
            <w:bottom w:val="none" w:sz="0" w:space="0" w:color="auto"/>
            <w:right w:val="none" w:sz="0" w:space="0" w:color="auto"/>
          </w:divBdr>
        </w:div>
        <w:div w:id="2060476870">
          <w:marLeft w:val="0"/>
          <w:marRight w:val="0"/>
          <w:marTop w:val="0"/>
          <w:marBottom w:val="0"/>
          <w:divBdr>
            <w:top w:val="none" w:sz="0" w:space="0" w:color="auto"/>
            <w:left w:val="none" w:sz="0" w:space="0" w:color="auto"/>
            <w:bottom w:val="none" w:sz="0" w:space="0" w:color="auto"/>
            <w:right w:val="none" w:sz="0" w:space="0" w:color="auto"/>
          </w:divBdr>
        </w:div>
        <w:div w:id="406731698">
          <w:marLeft w:val="0"/>
          <w:marRight w:val="0"/>
          <w:marTop w:val="0"/>
          <w:marBottom w:val="0"/>
          <w:divBdr>
            <w:top w:val="none" w:sz="0" w:space="0" w:color="auto"/>
            <w:left w:val="none" w:sz="0" w:space="0" w:color="auto"/>
            <w:bottom w:val="none" w:sz="0" w:space="0" w:color="auto"/>
            <w:right w:val="none" w:sz="0" w:space="0" w:color="auto"/>
          </w:divBdr>
        </w:div>
        <w:div w:id="1091664092">
          <w:marLeft w:val="0"/>
          <w:marRight w:val="0"/>
          <w:marTop w:val="0"/>
          <w:marBottom w:val="0"/>
          <w:divBdr>
            <w:top w:val="none" w:sz="0" w:space="0" w:color="auto"/>
            <w:left w:val="none" w:sz="0" w:space="0" w:color="auto"/>
            <w:bottom w:val="none" w:sz="0" w:space="0" w:color="auto"/>
            <w:right w:val="none" w:sz="0" w:space="0" w:color="auto"/>
          </w:divBdr>
        </w:div>
        <w:div w:id="1272591152">
          <w:marLeft w:val="0"/>
          <w:marRight w:val="0"/>
          <w:marTop w:val="0"/>
          <w:marBottom w:val="0"/>
          <w:divBdr>
            <w:top w:val="none" w:sz="0" w:space="0" w:color="auto"/>
            <w:left w:val="none" w:sz="0" w:space="0" w:color="auto"/>
            <w:bottom w:val="none" w:sz="0" w:space="0" w:color="auto"/>
            <w:right w:val="none" w:sz="0" w:space="0" w:color="auto"/>
          </w:divBdr>
        </w:div>
        <w:div w:id="1460949726">
          <w:marLeft w:val="0"/>
          <w:marRight w:val="0"/>
          <w:marTop w:val="0"/>
          <w:marBottom w:val="0"/>
          <w:divBdr>
            <w:top w:val="none" w:sz="0" w:space="0" w:color="auto"/>
            <w:left w:val="none" w:sz="0" w:space="0" w:color="auto"/>
            <w:bottom w:val="none" w:sz="0" w:space="0" w:color="auto"/>
            <w:right w:val="none" w:sz="0" w:space="0" w:color="auto"/>
          </w:divBdr>
        </w:div>
        <w:div w:id="1001159842">
          <w:marLeft w:val="0"/>
          <w:marRight w:val="0"/>
          <w:marTop w:val="0"/>
          <w:marBottom w:val="0"/>
          <w:divBdr>
            <w:top w:val="none" w:sz="0" w:space="0" w:color="auto"/>
            <w:left w:val="none" w:sz="0" w:space="0" w:color="auto"/>
            <w:bottom w:val="none" w:sz="0" w:space="0" w:color="auto"/>
            <w:right w:val="none" w:sz="0" w:space="0" w:color="auto"/>
          </w:divBdr>
        </w:div>
        <w:div w:id="2133012388">
          <w:marLeft w:val="0"/>
          <w:marRight w:val="0"/>
          <w:marTop w:val="0"/>
          <w:marBottom w:val="0"/>
          <w:divBdr>
            <w:top w:val="none" w:sz="0" w:space="0" w:color="auto"/>
            <w:left w:val="none" w:sz="0" w:space="0" w:color="auto"/>
            <w:bottom w:val="none" w:sz="0" w:space="0" w:color="auto"/>
            <w:right w:val="none" w:sz="0" w:space="0" w:color="auto"/>
          </w:divBdr>
        </w:div>
        <w:div w:id="1170292992">
          <w:marLeft w:val="0"/>
          <w:marRight w:val="0"/>
          <w:marTop w:val="0"/>
          <w:marBottom w:val="0"/>
          <w:divBdr>
            <w:top w:val="none" w:sz="0" w:space="0" w:color="auto"/>
            <w:left w:val="none" w:sz="0" w:space="0" w:color="auto"/>
            <w:bottom w:val="none" w:sz="0" w:space="0" w:color="auto"/>
            <w:right w:val="none" w:sz="0" w:space="0" w:color="auto"/>
          </w:divBdr>
        </w:div>
        <w:div w:id="246814770">
          <w:marLeft w:val="0"/>
          <w:marRight w:val="0"/>
          <w:marTop w:val="0"/>
          <w:marBottom w:val="0"/>
          <w:divBdr>
            <w:top w:val="none" w:sz="0" w:space="0" w:color="auto"/>
            <w:left w:val="none" w:sz="0" w:space="0" w:color="auto"/>
            <w:bottom w:val="none" w:sz="0" w:space="0" w:color="auto"/>
            <w:right w:val="none" w:sz="0" w:space="0" w:color="auto"/>
          </w:divBdr>
          <w:divsChild>
            <w:div w:id="698744890">
              <w:marLeft w:val="0"/>
              <w:marRight w:val="0"/>
              <w:marTop w:val="0"/>
              <w:marBottom w:val="0"/>
              <w:divBdr>
                <w:top w:val="none" w:sz="0" w:space="0" w:color="auto"/>
                <w:left w:val="none" w:sz="0" w:space="0" w:color="auto"/>
                <w:bottom w:val="none" w:sz="0" w:space="0" w:color="auto"/>
                <w:right w:val="none" w:sz="0" w:space="0" w:color="auto"/>
              </w:divBdr>
            </w:div>
            <w:div w:id="745341062">
              <w:marLeft w:val="0"/>
              <w:marRight w:val="0"/>
              <w:marTop w:val="0"/>
              <w:marBottom w:val="0"/>
              <w:divBdr>
                <w:top w:val="none" w:sz="0" w:space="0" w:color="auto"/>
                <w:left w:val="none" w:sz="0" w:space="0" w:color="auto"/>
                <w:bottom w:val="none" w:sz="0" w:space="0" w:color="auto"/>
                <w:right w:val="none" w:sz="0" w:space="0" w:color="auto"/>
              </w:divBdr>
            </w:div>
            <w:div w:id="443422696">
              <w:marLeft w:val="0"/>
              <w:marRight w:val="0"/>
              <w:marTop w:val="0"/>
              <w:marBottom w:val="0"/>
              <w:divBdr>
                <w:top w:val="none" w:sz="0" w:space="0" w:color="auto"/>
                <w:left w:val="none" w:sz="0" w:space="0" w:color="auto"/>
                <w:bottom w:val="none" w:sz="0" w:space="0" w:color="auto"/>
                <w:right w:val="none" w:sz="0" w:space="0" w:color="auto"/>
              </w:divBdr>
            </w:div>
            <w:div w:id="685981296">
              <w:marLeft w:val="0"/>
              <w:marRight w:val="0"/>
              <w:marTop w:val="0"/>
              <w:marBottom w:val="0"/>
              <w:divBdr>
                <w:top w:val="none" w:sz="0" w:space="0" w:color="auto"/>
                <w:left w:val="none" w:sz="0" w:space="0" w:color="auto"/>
                <w:bottom w:val="none" w:sz="0" w:space="0" w:color="auto"/>
                <w:right w:val="none" w:sz="0" w:space="0" w:color="auto"/>
              </w:divBdr>
            </w:div>
            <w:div w:id="1573928321">
              <w:marLeft w:val="0"/>
              <w:marRight w:val="0"/>
              <w:marTop w:val="0"/>
              <w:marBottom w:val="0"/>
              <w:divBdr>
                <w:top w:val="none" w:sz="0" w:space="0" w:color="auto"/>
                <w:left w:val="none" w:sz="0" w:space="0" w:color="auto"/>
                <w:bottom w:val="none" w:sz="0" w:space="0" w:color="auto"/>
                <w:right w:val="none" w:sz="0" w:space="0" w:color="auto"/>
              </w:divBdr>
            </w:div>
            <w:div w:id="465970184">
              <w:marLeft w:val="0"/>
              <w:marRight w:val="0"/>
              <w:marTop w:val="0"/>
              <w:marBottom w:val="0"/>
              <w:divBdr>
                <w:top w:val="none" w:sz="0" w:space="0" w:color="auto"/>
                <w:left w:val="none" w:sz="0" w:space="0" w:color="auto"/>
                <w:bottom w:val="none" w:sz="0" w:space="0" w:color="auto"/>
                <w:right w:val="none" w:sz="0" w:space="0" w:color="auto"/>
              </w:divBdr>
            </w:div>
            <w:div w:id="1355158676">
              <w:marLeft w:val="0"/>
              <w:marRight w:val="0"/>
              <w:marTop w:val="0"/>
              <w:marBottom w:val="0"/>
              <w:divBdr>
                <w:top w:val="none" w:sz="0" w:space="0" w:color="auto"/>
                <w:left w:val="none" w:sz="0" w:space="0" w:color="auto"/>
                <w:bottom w:val="none" w:sz="0" w:space="0" w:color="auto"/>
                <w:right w:val="none" w:sz="0" w:space="0" w:color="auto"/>
              </w:divBdr>
            </w:div>
            <w:div w:id="1794403267">
              <w:marLeft w:val="0"/>
              <w:marRight w:val="0"/>
              <w:marTop w:val="0"/>
              <w:marBottom w:val="0"/>
              <w:divBdr>
                <w:top w:val="none" w:sz="0" w:space="0" w:color="auto"/>
                <w:left w:val="none" w:sz="0" w:space="0" w:color="auto"/>
                <w:bottom w:val="none" w:sz="0" w:space="0" w:color="auto"/>
                <w:right w:val="none" w:sz="0" w:space="0" w:color="auto"/>
              </w:divBdr>
            </w:div>
            <w:div w:id="1366366851">
              <w:marLeft w:val="0"/>
              <w:marRight w:val="0"/>
              <w:marTop w:val="0"/>
              <w:marBottom w:val="0"/>
              <w:divBdr>
                <w:top w:val="none" w:sz="0" w:space="0" w:color="auto"/>
                <w:left w:val="none" w:sz="0" w:space="0" w:color="auto"/>
                <w:bottom w:val="none" w:sz="0" w:space="0" w:color="auto"/>
                <w:right w:val="none" w:sz="0" w:space="0" w:color="auto"/>
              </w:divBdr>
            </w:div>
            <w:div w:id="2102407853">
              <w:marLeft w:val="0"/>
              <w:marRight w:val="0"/>
              <w:marTop w:val="0"/>
              <w:marBottom w:val="0"/>
              <w:divBdr>
                <w:top w:val="none" w:sz="0" w:space="0" w:color="auto"/>
                <w:left w:val="none" w:sz="0" w:space="0" w:color="auto"/>
                <w:bottom w:val="none" w:sz="0" w:space="0" w:color="auto"/>
                <w:right w:val="none" w:sz="0" w:space="0" w:color="auto"/>
              </w:divBdr>
            </w:div>
            <w:div w:id="1090740236">
              <w:marLeft w:val="0"/>
              <w:marRight w:val="0"/>
              <w:marTop w:val="0"/>
              <w:marBottom w:val="0"/>
              <w:divBdr>
                <w:top w:val="none" w:sz="0" w:space="0" w:color="auto"/>
                <w:left w:val="none" w:sz="0" w:space="0" w:color="auto"/>
                <w:bottom w:val="none" w:sz="0" w:space="0" w:color="auto"/>
                <w:right w:val="none" w:sz="0" w:space="0" w:color="auto"/>
              </w:divBdr>
            </w:div>
            <w:div w:id="1427573469">
              <w:marLeft w:val="0"/>
              <w:marRight w:val="0"/>
              <w:marTop w:val="0"/>
              <w:marBottom w:val="0"/>
              <w:divBdr>
                <w:top w:val="none" w:sz="0" w:space="0" w:color="auto"/>
                <w:left w:val="none" w:sz="0" w:space="0" w:color="auto"/>
                <w:bottom w:val="none" w:sz="0" w:space="0" w:color="auto"/>
                <w:right w:val="none" w:sz="0" w:space="0" w:color="auto"/>
              </w:divBdr>
            </w:div>
            <w:div w:id="1305156471">
              <w:marLeft w:val="0"/>
              <w:marRight w:val="0"/>
              <w:marTop w:val="0"/>
              <w:marBottom w:val="0"/>
              <w:divBdr>
                <w:top w:val="none" w:sz="0" w:space="0" w:color="auto"/>
                <w:left w:val="none" w:sz="0" w:space="0" w:color="auto"/>
                <w:bottom w:val="none" w:sz="0" w:space="0" w:color="auto"/>
                <w:right w:val="none" w:sz="0" w:space="0" w:color="auto"/>
              </w:divBdr>
            </w:div>
            <w:div w:id="993334788">
              <w:marLeft w:val="0"/>
              <w:marRight w:val="0"/>
              <w:marTop w:val="0"/>
              <w:marBottom w:val="0"/>
              <w:divBdr>
                <w:top w:val="none" w:sz="0" w:space="0" w:color="auto"/>
                <w:left w:val="none" w:sz="0" w:space="0" w:color="auto"/>
                <w:bottom w:val="none" w:sz="0" w:space="0" w:color="auto"/>
                <w:right w:val="none" w:sz="0" w:space="0" w:color="auto"/>
              </w:divBdr>
            </w:div>
            <w:div w:id="766317734">
              <w:marLeft w:val="0"/>
              <w:marRight w:val="0"/>
              <w:marTop w:val="0"/>
              <w:marBottom w:val="0"/>
              <w:divBdr>
                <w:top w:val="none" w:sz="0" w:space="0" w:color="auto"/>
                <w:left w:val="none" w:sz="0" w:space="0" w:color="auto"/>
                <w:bottom w:val="none" w:sz="0" w:space="0" w:color="auto"/>
                <w:right w:val="none" w:sz="0" w:space="0" w:color="auto"/>
              </w:divBdr>
            </w:div>
            <w:div w:id="815029243">
              <w:marLeft w:val="0"/>
              <w:marRight w:val="0"/>
              <w:marTop w:val="0"/>
              <w:marBottom w:val="0"/>
              <w:divBdr>
                <w:top w:val="none" w:sz="0" w:space="0" w:color="auto"/>
                <w:left w:val="none" w:sz="0" w:space="0" w:color="auto"/>
                <w:bottom w:val="none" w:sz="0" w:space="0" w:color="auto"/>
                <w:right w:val="none" w:sz="0" w:space="0" w:color="auto"/>
              </w:divBdr>
            </w:div>
            <w:div w:id="1337344530">
              <w:marLeft w:val="0"/>
              <w:marRight w:val="0"/>
              <w:marTop w:val="0"/>
              <w:marBottom w:val="0"/>
              <w:divBdr>
                <w:top w:val="none" w:sz="0" w:space="0" w:color="auto"/>
                <w:left w:val="none" w:sz="0" w:space="0" w:color="auto"/>
                <w:bottom w:val="none" w:sz="0" w:space="0" w:color="auto"/>
                <w:right w:val="none" w:sz="0" w:space="0" w:color="auto"/>
              </w:divBdr>
            </w:div>
            <w:div w:id="967977584">
              <w:marLeft w:val="0"/>
              <w:marRight w:val="0"/>
              <w:marTop w:val="0"/>
              <w:marBottom w:val="0"/>
              <w:divBdr>
                <w:top w:val="none" w:sz="0" w:space="0" w:color="auto"/>
                <w:left w:val="none" w:sz="0" w:space="0" w:color="auto"/>
                <w:bottom w:val="none" w:sz="0" w:space="0" w:color="auto"/>
                <w:right w:val="none" w:sz="0" w:space="0" w:color="auto"/>
              </w:divBdr>
            </w:div>
            <w:div w:id="743256329">
              <w:marLeft w:val="0"/>
              <w:marRight w:val="0"/>
              <w:marTop w:val="0"/>
              <w:marBottom w:val="0"/>
              <w:divBdr>
                <w:top w:val="none" w:sz="0" w:space="0" w:color="auto"/>
                <w:left w:val="none" w:sz="0" w:space="0" w:color="auto"/>
                <w:bottom w:val="none" w:sz="0" w:space="0" w:color="auto"/>
                <w:right w:val="none" w:sz="0" w:space="0" w:color="auto"/>
              </w:divBdr>
            </w:div>
            <w:div w:id="1237666838">
              <w:marLeft w:val="0"/>
              <w:marRight w:val="0"/>
              <w:marTop w:val="0"/>
              <w:marBottom w:val="0"/>
              <w:divBdr>
                <w:top w:val="none" w:sz="0" w:space="0" w:color="auto"/>
                <w:left w:val="none" w:sz="0" w:space="0" w:color="auto"/>
                <w:bottom w:val="none" w:sz="0" w:space="0" w:color="auto"/>
                <w:right w:val="none" w:sz="0" w:space="0" w:color="auto"/>
              </w:divBdr>
            </w:div>
          </w:divsChild>
        </w:div>
        <w:div w:id="1413313923">
          <w:marLeft w:val="0"/>
          <w:marRight w:val="0"/>
          <w:marTop w:val="0"/>
          <w:marBottom w:val="0"/>
          <w:divBdr>
            <w:top w:val="none" w:sz="0" w:space="0" w:color="auto"/>
            <w:left w:val="none" w:sz="0" w:space="0" w:color="auto"/>
            <w:bottom w:val="none" w:sz="0" w:space="0" w:color="auto"/>
            <w:right w:val="none" w:sz="0" w:space="0" w:color="auto"/>
          </w:divBdr>
        </w:div>
        <w:div w:id="1471292141">
          <w:marLeft w:val="0"/>
          <w:marRight w:val="0"/>
          <w:marTop w:val="0"/>
          <w:marBottom w:val="0"/>
          <w:divBdr>
            <w:top w:val="none" w:sz="0" w:space="0" w:color="auto"/>
            <w:left w:val="none" w:sz="0" w:space="0" w:color="auto"/>
            <w:bottom w:val="none" w:sz="0" w:space="0" w:color="auto"/>
            <w:right w:val="none" w:sz="0" w:space="0" w:color="auto"/>
          </w:divBdr>
        </w:div>
        <w:div w:id="1604878033">
          <w:marLeft w:val="0"/>
          <w:marRight w:val="0"/>
          <w:marTop w:val="0"/>
          <w:marBottom w:val="0"/>
          <w:divBdr>
            <w:top w:val="none" w:sz="0" w:space="0" w:color="auto"/>
            <w:left w:val="none" w:sz="0" w:space="0" w:color="auto"/>
            <w:bottom w:val="none" w:sz="0" w:space="0" w:color="auto"/>
            <w:right w:val="none" w:sz="0" w:space="0" w:color="auto"/>
          </w:divBdr>
        </w:div>
      </w:divsChild>
    </w:div>
    <w:div w:id="1020007358">
      <w:bodyDiv w:val="1"/>
      <w:marLeft w:val="0"/>
      <w:marRight w:val="0"/>
      <w:marTop w:val="0"/>
      <w:marBottom w:val="0"/>
      <w:divBdr>
        <w:top w:val="none" w:sz="0" w:space="0" w:color="auto"/>
        <w:left w:val="none" w:sz="0" w:space="0" w:color="auto"/>
        <w:bottom w:val="none" w:sz="0" w:space="0" w:color="auto"/>
        <w:right w:val="none" w:sz="0" w:space="0" w:color="auto"/>
      </w:divBdr>
      <w:divsChild>
        <w:div w:id="1282225167">
          <w:marLeft w:val="0"/>
          <w:marRight w:val="0"/>
          <w:marTop w:val="0"/>
          <w:marBottom w:val="0"/>
          <w:divBdr>
            <w:top w:val="none" w:sz="0" w:space="0" w:color="auto"/>
            <w:left w:val="none" w:sz="0" w:space="0" w:color="auto"/>
            <w:bottom w:val="none" w:sz="0" w:space="0" w:color="auto"/>
            <w:right w:val="none" w:sz="0" w:space="0" w:color="auto"/>
          </w:divBdr>
          <w:divsChild>
            <w:div w:id="1496452299">
              <w:marLeft w:val="0"/>
              <w:marRight w:val="0"/>
              <w:marTop w:val="0"/>
              <w:marBottom w:val="0"/>
              <w:divBdr>
                <w:top w:val="none" w:sz="0" w:space="0" w:color="auto"/>
                <w:left w:val="none" w:sz="0" w:space="0" w:color="auto"/>
                <w:bottom w:val="none" w:sz="0" w:space="0" w:color="auto"/>
                <w:right w:val="none" w:sz="0" w:space="0" w:color="auto"/>
              </w:divBdr>
            </w:div>
            <w:div w:id="1409578086">
              <w:marLeft w:val="0"/>
              <w:marRight w:val="0"/>
              <w:marTop w:val="0"/>
              <w:marBottom w:val="0"/>
              <w:divBdr>
                <w:top w:val="none" w:sz="0" w:space="0" w:color="auto"/>
                <w:left w:val="none" w:sz="0" w:space="0" w:color="auto"/>
                <w:bottom w:val="none" w:sz="0" w:space="0" w:color="auto"/>
                <w:right w:val="none" w:sz="0" w:space="0" w:color="auto"/>
              </w:divBdr>
            </w:div>
            <w:div w:id="512038755">
              <w:marLeft w:val="0"/>
              <w:marRight w:val="0"/>
              <w:marTop w:val="0"/>
              <w:marBottom w:val="0"/>
              <w:divBdr>
                <w:top w:val="none" w:sz="0" w:space="0" w:color="auto"/>
                <w:left w:val="none" w:sz="0" w:space="0" w:color="auto"/>
                <w:bottom w:val="none" w:sz="0" w:space="0" w:color="auto"/>
                <w:right w:val="none" w:sz="0" w:space="0" w:color="auto"/>
              </w:divBdr>
            </w:div>
            <w:div w:id="825823075">
              <w:marLeft w:val="0"/>
              <w:marRight w:val="0"/>
              <w:marTop w:val="0"/>
              <w:marBottom w:val="0"/>
              <w:divBdr>
                <w:top w:val="none" w:sz="0" w:space="0" w:color="auto"/>
                <w:left w:val="none" w:sz="0" w:space="0" w:color="auto"/>
                <w:bottom w:val="none" w:sz="0" w:space="0" w:color="auto"/>
                <w:right w:val="none" w:sz="0" w:space="0" w:color="auto"/>
              </w:divBdr>
            </w:div>
            <w:div w:id="1228540569">
              <w:marLeft w:val="0"/>
              <w:marRight w:val="0"/>
              <w:marTop w:val="0"/>
              <w:marBottom w:val="0"/>
              <w:divBdr>
                <w:top w:val="none" w:sz="0" w:space="0" w:color="auto"/>
                <w:left w:val="none" w:sz="0" w:space="0" w:color="auto"/>
                <w:bottom w:val="none" w:sz="0" w:space="0" w:color="auto"/>
                <w:right w:val="none" w:sz="0" w:space="0" w:color="auto"/>
              </w:divBdr>
            </w:div>
            <w:div w:id="1476988474">
              <w:marLeft w:val="0"/>
              <w:marRight w:val="0"/>
              <w:marTop w:val="0"/>
              <w:marBottom w:val="0"/>
              <w:divBdr>
                <w:top w:val="none" w:sz="0" w:space="0" w:color="auto"/>
                <w:left w:val="none" w:sz="0" w:space="0" w:color="auto"/>
                <w:bottom w:val="none" w:sz="0" w:space="0" w:color="auto"/>
                <w:right w:val="none" w:sz="0" w:space="0" w:color="auto"/>
              </w:divBdr>
            </w:div>
            <w:div w:id="793014566">
              <w:marLeft w:val="0"/>
              <w:marRight w:val="0"/>
              <w:marTop w:val="0"/>
              <w:marBottom w:val="0"/>
              <w:divBdr>
                <w:top w:val="none" w:sz="0" w:space="0" w:color="auto"/>
                <w:left w:val="none" w:sz="0" w:space="0" w:color="auto"/>
                <w:bottom w:val="none" w:sz="0" w:space="0" w:color="auto"/>
                <w:right w:val="none" w:sz="0" w:space="0" w:color="auto"/>
              </w:divBdr>
            </w:div>
            <w:div w:id="236941114">
              <w:marLeft w:val="0"/>
              <w:marRight w:val="0"/>
              <w:marTop w:val="0"/>
              <w:marBottom w:val="0"/>
              <w:divBdr>
                <w:top w:val="none" w:sz="0" w:space="0" w:color="auto"/>
                <w:left w:val="none" w:sz="0" w:space="0" w:color="auto"/>
                <w:bottom w:val="none" w:sz="0" w:space="0" w:color="auto"/>
                <w:right w:val="none" w:sz="0" w:space="0" w:color="auto"/>
              </w:divBdr>
            </w:div>
            <w:div w:id="1302418103">
              <w:marLeft w:val="0"/>
              <w:marRight w:val="0"/>
              <w:marTop w:val="0"/>
              <w:marBottom w:val="0"/>
              <w:divBdr>
                <w:top w:val="none" w:sz="0" w:space="0" w:color="auto"/>
                <w:left w:val="none" w:sz="0" w:space="0" w:color="auto"/>
                <w:bottom w:val="none" w:sz="0" w:space="0" w:color="auto"/>
                <w:right w:val="none" w:sz="0" w:space="0" w:color="auto"/>
              </w:divBdr>
            </w:div>
            <w:div w:id="1323510760">
              <w:marLeft w:val="0"/>
              <w:marRight w:val="0"/>
              <w:marTop w:val="0"/>
              <w:marBottom w:val="0"/>
              <w:divBdr>
                <w:top w:val="none" w:sz="0" w:space="0" w:color="auto"/>
                <w:left w:val="none" w:sz="0" w:space="0" w:color="auto"/>
                <w:bottom w:val="none" w:sz="0" w:space="0" w:color="auto"/>
                <w:right w:val="none" w:sz="0" w:space="0" w:color="auto"/>
              </w:divBdr>
            </w:div>
            <w:div w:id="158421786">
              <w:marLeft w:val="0"/>
              <w:marRight w:val="0"/>
              <w:marTop w:val="0"/>
              <w:marBottom w:val="0"/>
              <w:divBdr>
                <w:top w:val="none" w:sz="0" w:space="0" w:color="auto"/>
                <w:left w:val="none" w:sz="0" w:space="0" w:color="auto"/>
                <w:bottom w:val="none" w:sz="0" w:space="0" w:color="auto"/>
                <w:right w:val="none" w:sz="0" w:space="0" w:color="auto"/>
              </w:divBdr>
            </w:div>
            <w:div w:id="712342285">
              <w:marLeft w:val="0"/>
              <w:marRight w:val="0"/>
              <w:marTop w:val="0"/>
              <w:marBottom w:val="0"/>
              <w:divBdr>
                <w:top w:val="none" w:sz="0" w:space="0" w:color="auto"/>
                <w:left w:val="none" w:sz="0" w:space="0" w:color="auto"/>
                <w:bottom w:val="none" w:sz="0" w:space="0" w:color="auto"/>
                <w:right w:val="none" w:sz="0" w:space="0" w:color="auto"/>
              </w:divBdr>
            </w:div>
            <w:div w:id="1319649494">
              <w:marLeft w:val="0"/>
              <w:marRight w:val="0"/>
              <w:marTop w:val="0"/>
              <w:marBottom w:val="0"/>
              <w:divBdr>
                <w:top w:val="none" w:sz="0" w:space="0" w:color="auto"/>
                <w:left w:val="none" w:sz="0" w:space="0" w:color="auto"/>
                <w:bottom w:val="none" w:sz="0" w:space="0" w:color="auto"/>
                <w:right w:val="none" w:sz="0" w:space="0" w:color="auto"/>
              </w:divBdr>
            </w:div>
            <w:div w:id="2029603787">
              <w:marLeft w:val="0"/>
              <w:marRight w:val="0"/>
              <w:marTop w:val="0"/>
              <w:marBottom w:val="0"/>
              <w:divBdr>
                <w:top w:val="none" w:sz="0" w:space="0" w:color="auto"/>
                <w:left w:val="none" w:sz="0" w:space="0" w:color="auto"/>
                <w:bottom w:val="none" w:sz="0" w:space="0" w:color="auto"/>
                <w:right w:val="none" w:sz="0" w:space="0" w:color="auto"/>
              </w:divBdr>
            </w:div>
            <w:div w:id="1384792831">
              <w:marLeft w:val="0"/>
              <w:marRight w:val="0"/>
              <w:marTop w:val="0"/>
              <w:marBottom w:val="0"/>
              <w:divBdr>
                <w:top w:val="none" w:sz="0" w:space="0" w:color="auto"/>
                <w:left w:val="none" w:sz="0" w:space="0" w:color="auto"/>
                <w:bottom w:val="none" w:sz="0" w:space="0" w:color="auto"/>
                <w:right w:val="none" w:sz="0" w:space="0" w:color="auto"/>
              </w:divBdr>
            </w:div>
            <w:div w:id="1601182996">
              <w:marLeft w:val="0"/>
              <w:marRight w:val="0"/>
              <w:marTop w:val="0"/>
              <w:marBottom w:val="0"/>
              <w:divBdr>
                <w:top w:val="none" w:sz="0" w:space="0" w:color="auto"/>
                <w:left w:val="none" w:sz="0" w:space="0" w:color="auto"/>
                <w:bottom w:val="none" w:sz="0" w:space="0" w:color="auto"/>
                <w:right w:val="none" w:sz="0" w:space="0" w:color="auto"/>
              </w:divBdr>
            </w:div>
            <w:div w:id="293756628">
              <w:marLeft w:val="0"/>
              <w:marRight w:val="0"/>
              <w:marTop w:val="0"/>
              <w:marBottom w:val="0"/>
              <w:divBdr>
                <w:top w:val="none" w:sz="0" w:space="0" w:color="auto"/>
                <w:left w:val="none" w:sz="0" w:space="0" w:color="auto"/>
                <w:bottom w:val="none" w:sz="0" w:space="0" w:color="auto"/>
                <w:right w:val="none" w:sz="0" w:space="0" w:color="auto"/>
              </w:divBdr>
            </w:div>
            <w:div w:id="60566474">
              <w:marLeft w:val="0"/>
              <w:marRight w:val="0"/>
              <w:marTop w:val="0"/>
              <w:marBottom w:val="0"/>
              <w:divBdr>
                <w:top w:val="none" w:sz="0" w:space="0" w:color="auto"/>
                <w:left w:val="none" w:sz="0" w:space="0" w:color="auto"/>
                <w:bottom w:val="none" w:sz="0" w:space="0" w:color="auto"/>
                <w:right w:val="none" w:sz="0" w:space="0" w:color="auto"/>
              </w:divBdr>
            </w:div>
            <w:div w:id="1903757684">
              <w:marLeft w:val="0"/>
              <w:marRight w:val="0"/>
              <w:marTop w:val="0"/>
              <w:marBottom w:val="0"/>
              <w:divBdr>
                <w:top w:val="none" w:sz="0" w:space="0" w:color="auto"/>
                <w:left w:val="none" w:sz="0" w:space="0" w:color="auto"/>
                <w:bottom w:val="none" w:sz="0" w:space="0" w:color="auto"/>
                <w:right w:val="none" w:sz="0" w:space="0" w:color="auto"/>
              </w:divBdr>
            </w:div>
            <w:div w:id="927470715">
              <w:marLeft w:val="0"/>
              <w:marRight w:val="0"/>
              <w:marTop w:val="0"/>
              <w:marBottom w:val="0"/>
              <w:divBdr>
                <w:top w:val="none" w:sz="0" w:space="0" w:color="auto"/>
                <w:left w:val="none" w:sz="0" w:space="0" w:color="auto"/>
                <w:bottom w:val="none" w:sz="0" w:space="0" w:color="auto"/>
                <w:right w:val="none" w:sz="0" w:space="0" w:color="auto"/>
              </w:divBdr>
            </w:div>
          </w:divsChild>
        </w:div>
        <w:div w:id="1443570269">
          <w:marLeft w:val="0"/>
          <w:marRight w:val="0"/>
          <w:marTop w:val="0"/>
          <w:marBottom w:val="0"/>
          <w:divBdr>
            <w:top w:val="none" w:sz="0" w:space="0" w:color="auto"/>
            <w:left w:val="none" w:sz="0" w:space="0" w:color="auto"/>
            <w:bottom w:val="none" w:sz="0" w:space="0" w:color="auto"/>
            <w:right w:val="none" w:sz="0" w:space="0" w:color="auto"/>
          </w:divBdr>
          <w:divsChild>
            <w:div w:id="918710538">
              <w:marLeft w:val="0"/>
              <w:marRight w:val="0"/>
              <w:marTop w:val="0"/>
              <w:marBottom w:val="0"/>
              <w:divBdr>
                <w:top w:val="none" w:sz="0" w:space="0" w:color="auto"/>
                <w:left w:val="none" w:sz="0" w:space="0" w:color="auto"/>
                <w:bottom w:val="none" w:sz="0" w:space="0" w:color="auto"/>
                <w:right w:val="none" w:sz="0" w:space="0" w:color="auto"/>
              </w:divBdr>
            </w:div>
            <w:div w:id="1523863624">
              <w:marLeft w:val="0"/>
              <w:marRight w:val="0"/>
              <w:marTop w:val="0"/>
              <w:marBottom w:val="0"/>
              <w:divBdr>
                <w:top w:val="none" w:sz="0" w:space="0" w:color="auto"/>
                <w:left w:val="none" w:sz="0" w:space="0" w:color="auto"/>
                <w:bottom w:val="none" w:sz="0" w:space="0" w:color="auto"/>
                <w:right w:val="none" w:sz="0" w:space="0" w:color="auto"/>
              </w:divBdr>
            </w:div>
            <w:div w:id="2045056258">
              <w:marLeft w:val="0"/>
              <w:marRight w:val="0"/>
              <w:marTop w:val="0"/>
              <w:marBottom w:val="0"/>
              <w:divBdr>
                <w:top w:val="none" w:sz="0" w:space="0" w:color="auto"/>
                <w:left w:val="none" w:sz="0" w:space="0" w:color="auto"/>
                <w:bottom w:val="none" w:sz="0" w:space="0" w:color="auto"/>
                <w:right w:val="none" w:sz="0" w:space="0" w:color="auto"/>
              </w:divBdr>
            </w:div>
            <w:div w:id="204871197">
              <w:marLeft w:val="0"/>
              <w:marRight w:val="0"/>
              <w:marTop w:val="0"/>
              <w:marBottom w:val="0"/>
              <w:divBdr>
                <w:top w:val="none" w:sz="0" w:space="0" w:color="auto"/>
                <w:left w:val="none" w:sz="0" w:space="0" w:color="auto"/>
                <w:bottom w:val="none" w:sz="0" w:space="0" w:color="auto"/>
                <w:right w:val="none" w:sz="0" w:space="0" w:color="auto"/>
              </w:divBdr>
            </w:div>
            <w:div w:id="1666207168">
              <w:marLeft w:val="0"/>
              <w:marRight w:val="0"/>
              <w:marTop w:val="0"/>
              <w:marBottom w:val="0"/>
              <w:divBdr>
                <w:top w:val="none" w:sz="0" w:space="0" w:color="auto"/>
                <w:left w:val="none" w:sz="0" w:space="0" w:color="auto"/>
                <w:bottom w:val="none" w:sz="0" w:space="0" w:color="auto"/>
                <w:right w:val="none" w:sz="0" w:space="0" w:color="auto"/>
              </w:divBdr>
            </w:div>
            <w:div w:id="1398211336">
              <w:marLeft w:val="0"/>
              <w:marRight w:val="0"/>
              <w:marTop w:val="0"/>
              <w:marBottom w:val="0"/>
              <w:divBdr>
                <w:top w:val="none" w:sz="0" w:space="0" w:color="auto"/>
                <w:left w:val="none" w:sz="0" w:space="0" w:color="auto"/>
                <w:bottom w:val="none" w:sz="0" w:space="0" w:color="auto"/>
                <w:right w:val="none" w:sz="0" w:space="0" w:color="auto"/>
              </w:divBdr>
            </w:div>
            <w:div w:id="1640770108">
              <w:marLeft w:val="0"/>
              <w:marRight w:val="0"/>
              <w:marTop w:val="0"/>
              <w:marBottom w:val="0"/>
              <w:divBdr>
                <w:top w:val="none" w:sz="0" w:space="0" w:color="auto"/>
                <w:left w:val="none" w:sz="0" w:space="0" w:color="auto"/>
                <w:bottom w:val="none" w:sz="0" w:space="0" w:color="auto"/>
                <w:right w:val="none" w:sz="0" w:space="0" w:color="auto"/>
              </w:divBdr>
            </w:div>
            <w:div w:id="1402095044">
              <w:marLeft w:val="0"/>
              <w:marRight w:val="0"/>
              <w:marTop w:val="0"/>
              <w:marBottom w:val="0"/>
              <w:divBdr>
                <w:top w:val="none" w:sz="0" w:space="0" w:color="auto"/>
                <w:left w:val="none" w:sz="0" w:space="0" w:color="auto"/>
                <w:bottom w:val="none" w:sz="0" w:space="0" w:color="auto"/>
                <w:right w:val="none" w:sz="0" w:space="0" w:color="auto"/>
              </w:divBdr>
            </w:div>
            <w:div w:id="282538">
              <w:marLeft w:val="0"/>
              <w:marRight w:val="0"/>
              <w:marTop w:val="0"/>
              <w:marBottom w:val="0"/>
              <w:divBdr>
                <w:top w:val="none" w:sz="0" w:space="0" w:color="auto"/>
                <w:left w:val="none" w:sz="0" w:space="0" w:color="auto"/>
                <w:bottom w:val="none" w:sz="0" w:space="0" w:color="auto"/>
                <w:right w:val="none" w:sz="0" w:space="0" w:color="auto"/>
              </w:divBdr>
            </w:div>
            <w:div w:id="1515145880">
              <w:marLeft w:val="0"/>
              <w:marRight w:val="0"/>
              <w:marTop w:val="0"/>
              <w:marBottom w:val="0"/>
              <w:divBdr>
                <w:top w:val="none" w:sz="0" w:space="0" w:color="auto"/>
                <w:left w:val="none" w:sz="0" w:space="0" w:color="auto"/>
                <w:bottom w:val="none" w:sz="0" w:space="0" w:color="auto"/>
                <w:right w:val="none" w:sz="0" w:space="0" w:color="auto"/>
              </w:divBdr>
            </w:div>
            <w:div w:id="503932832">
              <w:marLeft w:val="0"/>
              <w:marRight w:val="0"/>
              <w:marTop w:val="0"/>
              <w:marBottom w:val="0"/>
              <w:divBdr>
                <w:top w:val="none" w:sz="0" w:space="0" w:color="auto"/>
                <w:left w:val="none" w:sz="0" w:space="0" w:color="auto"/>
                <w:bottom w:val="none" w:sz="0" w:space="0" w:color="auto"/>
                <w:right w:val="none" w:sz="0" w:space="0" w:color="auto"/>
              </w:divBdr>
            </w:div>
            <w:div w:id="448665395">
              <w:marLeft w:val="0"/>
              <w:marRight w:val="0"/>
              <w:marTop w:val="0"/>
              <w:marBottom w:val="0"/>
              <w:divBdr>
                <w:top w:val="none" w:sz="0" w:space="0" w:color="auto"/>
                <w:left w:val="none" w:sz="0" w:space="0" w:color="auto"/>
                <w:bottom w:val="none" w:sz="0" w:space="0" w:color="auto"/>
                <w:right w:val="none" w:sz="0" w:space="0" w:color="auto"/>
              </w:divBdr>
            </w:div>
            <w:div w:id="2072800024">
              <w:marLeft w:val="0"/>
              <w:marRight w:val="0"/>
              <w:marTop w:val="0"/>
              <w:marBottom w:val="0"/>
              <w:divBdr>
                <w:top w:val="none" w:sz="0" w:space="0" w:color="auto"/>
                <w:left w:val="none" w:sz="0" w:space="0" w:color="auto"/>
                <w:bottom w:val="none" w:sz="0" w:space="0" w:color="auto"/>
                <w:right w:val="none" w:sz="0" w:space="0" w:color="auto"/>
              </w:divBdr>
            </w:div>
            <w:div w:id="1060404152">
              <w:marLeft w:val="0"/>
              <w:marRight w:val="0"/>
              <w:marTop w:val="0"/>
              <w:marBottom w:val="0"/>
              <w:divBdr>
                <w:top w:val="none" w:sz="0" w:space="0" w:color="auto"/>
                <w:left w:val="none" w:sz="0" w:space="0" w:color="auto"/>
                <w:bottom w:val="none" w:sz="0" w:space="0" w:color="auto"/>
                <w:right w:val="none" w:sz="0" w:space="0" w:color="auto"/>
              </w:divBdr>
            </w:div>
            <w:div w:id="966280955">
              <w:marLeft w:val="0"/>
              <w:marRight w:val="0"/>
              <w:marTop w:val="0"/>
              <w:marBottom w:val="0"/>
              <w:divBdr>
                <w:top w:val="none" w:sz="0" w:space="0" w:color="auto"/>
                <w:left w:val="none" w:sz="0" w:space="0" w:color="auto"/>
                <w:bottom w:val="none" w:sz="0" w:space="0" w:color="auto"/>
                <w:right w:val="none" w:sz="0" w:space="0" w:color="auto"/>
              </w:divBdr>
            </w:div>
            <w:div w:id="1081290708">
              <w:marLeft w:val="0"/>
              <w:marRight w:val="0"/>
              <w:marTop w:val="0"/>
              <w:marBottom w:val="0"/>
              <w:divBdr>
                <w:top w:val="none" w:sz="0" w:space="0" w:color="auto"/>
                <w:left w:val="none" w:sz="0" w:space="0" w:color="auto"/>
                <w:bottom w:val="none" w:sz="0" w:space="0" w:color="auto"/>
                <w:right w:val="none" w:sz="0" w:space="0" w:color="auto"/>
              </w:divBdr>
            </w:div>
            <w:div w:id="675960982">
              <w:marLeft w:val="0"/>
              <w:marRight w:val="0"/>
              <w:marTop w:val="0"/>
              <w:marBottom w:val="0"/>
              <w:divBdr>
                <w:top w:val="none" w:sz="0" w:space="0" w:color="auto"/>
                <w:left w:val="none" w:sz="0" w:space="0" w:color="auto"/>
                <w:bottom w:val="none" w:sz="0" w:space="0" w:color="auto"/>
                <w:right w:val="none" w:sz="0" w:space="0" w:color="auto"/>
              </w:divBdr>
            </w:div>
            <w:div w:id="119734821">
              <w:marLeft w:val="0"/>
              <w:marRight w:val="0"/>
              <w:marTop w:val="0"/>
              <w:marBottom w:val="0"/>
              <w:divBdr>
                <w:top w:val="none" w:sz="0" w:space="0" w:color="auto"/>
                <w:left w:val="none" w:sz="0" w:space="0" w:color="auto"/>
                <w:bottom w:val="none" w:sz="0" w:space="0" w:color="auto"/>
                <w:right w:val="none" w:sz="0" w:space="0" w:color="auto"/>
              </w:divBdr>
            </w:div>
            <w:div w:id="1167328386">
              <w:marLeft w:val="0"/>
              <w:marRight w:val="0"/>
              <w:marTop w:val="0"/>
              <w:marBottom w:val="0"/>
              <w:divBdr>
                <w:top w:val="none" w:sz="0" w:space="0" w:color="auto"/>
                <w:left w:val="none" w:sz="0" w:space="0" w:color="auto"/>
                <w:bottom w:val="none" w:sz="0" w:space="0" w:color="auto"/>
                <w:right w:val="none" w:sz="0" w:space="0" w:color="auto"/>
              </w:divBdr>
            </w:div>
            <w:div w:id="124084943">
              <w:marLeft w:val="0"/>
              <w:marRight w:val="0"/>
              <w:marTop w:val="0"/>
              <w:marBottom w:val="0"/>
              <w:divBdr>
                <w:top w:val="none" w:sz="0" w:space="0" w:color="auto"/>
                <w:left w:val="none" w:sz="0" w:space="0" w:color="auto"/>
                <w:bottom w:val="none" w:sz="0" w:space="0" w:color="auto"/>
                <w:right w:val="none" w:sz="0" w:space="0" w:color="auto"/>
              </w:divBdr>
            </w:div>
          </w:divsChild>
        </w:div>
        <w:div w:id="1574120478">
          <w:marLeft w:val="0"/>
          <w:marRight w:val="0"/>
          <w:marTop w:val="0"/>
          <w:marBottom w:val="0"/>
          <w:divBdr>
            <w:top w:val="none" w:sz="0" w:space="0" w:color="auto"/>
            <w:left w:val="none" w:sz="0" w:space="0" w:color="auto"/>
            <w:bottom w:val="none" w:sz="0" w:space="0" w:color="auto"/>
            <w:right w:val="none" w:sz="0" w:space="0" w:color="auto"/>
          </w:divBdr>
        </w:div>
        <w:div w:id="311101558">
          <w:marLeft w:val="0"/>
          <w:marRight w:val="0"/>
          <w:marTop w:val="0"/>
          <w:marBottom w:val="0"/>
          <w:divBdr>
            <w:top w:val="none" w:sz="0" w:space="0" w:color="auto"/>
            <w:left w:val="none" w:sz="0" w:space="0" w:color="auto"/>
            <w:bottom w:val="none" w:sz="0" w:space="0" w:color="auto"/>
            <w:right w:val="none" w:sz="0" w:space="0" w:color="auto"/>
          </w:divBdr>
        </w:div>
        <w:div w:id="682897825">
          <w:marLeft w:val="0"/>
          <w:marRight w:val="0"/>
          <w:marTop w:val="0"/>
          <w:marBottom w:val="0"/>
          <w:divBdr>
            <w:top w:val="none" w:sz="0" w:space="0" w:color="auto"/>
            <w:left w:val="none" w:sz="0" w:space="0" w:color="auto"/>
            <w:bottom w:val="none" w:sz="0" w:space="0" w:color="auto"/>
            <w:right w:val="none" w:sz="0" w:space="0" w:color="auto"/>
          </w:divBdr>
        </w:div>
        <w:div w:id="3361700">
          <w:marLeft w:val="0"/>
          <w:marRight w:val="0"/>
          <w:marTop w:val="0"/>
          <w:marBottom w:val="0"/>
          <w:divBdr>
            <w:top w:val="none" w:sz="0" w:space="0" w:color="auto"/>
            <w:left w:val="none" w:sz="0" w:space="0" w:color="auto"/>
            <w:bottom w:val="none" w:sz="0" w:space="0" w:color="auto"/>
            <w:right w:val="none" w:sz="0" w:space="0" w:color="auto"/>
          </w:divBdr>
        </w:div>
        <w:div w:id="2045279505">
          <w:marLeft w:val="0"/>
          <w:marRight w:val="0"/>
          <w:marTop w:val="0"/>
          <w:marBottom w:val="0"/>
          <w:divBdr>
            <w:top w:val="none" w:sz="0" w:space="0" w:color="auto"/>
            <w:left w:val="none" w:sz="0" w:space="0" w:color="auto"/>
            <w:bottom w:val="none" w:sz="0" w:space="0" w:color="auto"/>
            <w:right w:val="none" w:sz="0" w:space="0" w:color="auto"/>
          </w:divBdr>
        </w:div>
        <w:div w:id="293561203">
          <w:marLeft w:val="0"/>
          <w:marRight w:val="0"/>
          <w:marTop w:val="0"/>
          <w:marBottom w:val="0"/>
          <w:divBdr>
            <w:top w:val="none" w:sz="0" w:space="0" w:color="auto"/>
            <w:left w:val="none" w:sz="0" w:space="0" w:color="auto"/>
            <w:bottom w:val="none" w:sz="0" w:space="0" w:color="auto"/>
            <w:right w:val="none" w:sz="0" w:space="0" w:color="auto"/>
          </w:divBdr>
        </w:div>
        <w:div w:id="1497498281">
          <w:marLeft w:val="0"/>
          <w:marRight w:val="0"/>
          <w:marTop w:val="0"/>
          <w:marBottom w:val="0"/>
          <w:divBdr>
            <w:top w:val="none" w:sz="0" w:space="0" w:color="auto"/>
            <w:left w:val="none" w:sz="0" w:space="0" w:color="auto"/>
            <w:bottom w:val="none" w:sz="0" w:space="0" w:color="auto"/>
            <w:right w:val="none" w:sz="0" w:space="0" w:color="auto"/>
          </w:divBdr>
        </w:div>
        <w:div w:id="599722515">
          <w:marLeft w:val="0"/>
          <w:marRight w:val="0"/>
          <w:marTop w:val="0"/>
          <w:marBottom w:val="0"/>
          <w:divBdr>
            <w:top w:val="none" w:sz="0" w:space="0" w:color="auto"/>
            <w:left w:val="none" w:sz="0" w:space="0" w:color="auto"/>
            <w:bottom w:val="none" w:sz="0" w:space="0" w:color="auto"/>
            <w:right w:val="none" w:sz="0" w:space="0" w:color="auto"/>
          </w:divBdr>
        </w:div>
        <w:div w:id="2034263621">
          <w:marLeft w:val="0"/>
          <w:marRight w:val="0"/>
          <w:marTop w:val="0"/>
          <w:marBottom w:val="0"/>
          <w:divBdr>
            <w:top w:val="none" w:sz="0" w:space="0" w:color="auto"/>
            <w:left w:val="none" w:sz="0" w:space="0" w:color="auto"/>
            <w:bottom w:val="none" w:sz="0" w:space="0" w:color="auto"/>
            <w:right w:val="none" w:sz="0" w:space="0" w:color="auto"/>
          </w:divBdr>
        </w:div>
        <w:div w:id="94254117">
          <w:marLeft w:val="0"/>
          <w:marRight w:val="0"/>
          <w:marTop w:val="0"/>
          <w:marBottom w:val="0"/>
          <w:divBdr>
            <w:top w:val="none" w:sz="0" w:space="0" w:color="auto"/>
            <w:left w:val="none" w:sz="0" w:space="0" w:color="auto"/>
            <w:bottom w:val="none" w:sz="0" w:space="0" w:color="auto"/>
            <w:right w:val="none" w:sz="0" w:space="0" w:color="auto"/>
          </w:divBdr>
        </w:div>
        <w:div w:id="2137066443">
          <w:marLeft w:val="0"/>
          <w:marRight w:val="0"/>
          <w:marTop w:val="0"/>
          <w:marBottom w:val="0"/>
          <w:divBdr>
            <w:top w:val="none" w:sz="0" w:space="0" w:color="auto"/>
            <w:left w:val="none" w:sz="0" w:space="0" w:color="auto"/>
            <w:bottom w:val="none" w:sz="0" w:space="0" w:color="auto"/>
            <w:right w:val="none" w:sz="0" w:space="0" w:color="auto"/>
          </w:divBdr>
        </w:div>
        <w:div w:id="1754006833">
          <w:marLeft w:val="0"/>
          <w:marRight w:val="0"/>
          <w:marTop w:val="0"/>
          <w:marBottom w:val="0"/>
          <w:divBdr>
            <w:top w:val="none" w:sz="0" w:space="0" w:color="auto"/>
            <w:left w:val="none" w:sz="0" w:space="0" w:color="auto"/>
            <w:bottom w:val="none" w:sz="0" w:space="0" w:color="auto"/>
            <w:right w:val="none" w:sz="0" w:space="0" w:color="auto"/>
          </w:divBdr>
        </w:div>
        <w:div w:id="558177425">
          <w:marLeft w:val="0"/>
          <w:marRight w:val="0"/>
          <w:marTop w:val="0"/>
          <w:marBottom w:val="0"/>
          <w:divBdr>
            <w:top w:val="none" w:sz="0" w:space="0" w:color="auto"/>
            <w:left w:val="none" w:sz="0" w:space="0" w:color="auto"/>
            <w:bottom w:val="none" w:sz="0" w:space="0" w:color="auto"/>
            <w:right w:val="none" w:sz="0" w:space="0" w:color="auto"/>
          </w:divBdr>
        </w:div>
        <w:div w:id="1889762651">
          <w:marLeft w:val="0"/>
          <w:marRight w:val="0"/>
          <w:marTop w:val="0"/>
          <w:marBottom w:val="0"/>
          <w:divBdr>
            <w:top w:val="none" w:sz="0" w:space="0" w:color="auto"/>
            <w:left w:val="none" w:sz="0" w:space="0" w:color="auto"/>
            <w:bottom w:val="none" w:sz="0" w:space="0" w:color="auto"/>
            <w:right w:val="none" w:sz="0" w:space="0" w:color="auto"/>
          </w:divBdr>
        </w:div>
        <w:div w:id="806701524">
          <w:marLeft w:val="0"/>
          <w:marRight w:val="0"/>
          <w:marTop w:val="0"/>
          <w:marBottom w:val="0"/>
          <w:divBdr>
            <w:top w:val="none" w:sz="0" w:space="0" w:color="auto"/>
            <w:left w:val="none" w:sz="0" w:space="0" w:color="auto"/>
            <w:bottom w:val="none" w:sz="0" w:space="0" w:color="auto"/>
            <w:right w:val="none" w:sz="0" w:space="0" w:color="auto"/>
          </w:divBdr>
        </w:div>
        <w:div w:id="1612204199">
          <w:marLeft w:val="0"/>
          <w:marRight w:val="0"/>
          <w:marTop w:val="0"/>
          <w:marBottom w:val="0"/>
          <w:divBdr>
            <w:top w:val="none" w:sz="0" w:space="0" w:color="auto"/>
            <w:left w:val="none" w:sz="0" w:space="0" w:color="auto"/>
            <w:bottom w:val="none" w:sz="0" w:space="0" w:color="auto"/>
            <w:right w:val="none" w:sz="0" w:space="0" w:color="auto"/>
          </w:divBdr>
        </w:div>
        <w:div w:id="1591085067">
          <w:marLeft w:val="0"/>
          <w:marRight w:val="0"/>
          <w:marTop w:val="0"/>
          <w:marBottom w:val="0"/>
          <w:divBdr>
            <w:top w:val="none" w:sz="0" w:space="0" w:color="auto"/>
            <w:left w:val="none" w:sz="0" w:space="0" w:color="auto"/>
            <w:bottom w:val="none" w:sz="0" w:space="0" w:color="auto"/>
            <w:right w:val="none" w:sz="0" w:space="0" w:color="auto"/>
          </w:divBdr>
        </w:div>
        <w:div w:id="277688471">
          <w:marLeft w:val="0"/>
          <w:marRight w:val="0"/>
          <w:marTop w:val="0"/>
          <w:marBottom w:val="0"/>
          <w:divBdr>
            <w:top w:val="none" w:sz="0" w:space="0" w:color="auto"/>
            <w:left w:val="none" w:sz="0" w:space="0" w:color="auto"/>
            <w:bottom w:val="none" w:sz="0" w:space="0" w:color="auto"/>
            <w:right w:val="none" w:sz="0" w:space="0" w:color="auto"/>
          </w:divBdr>
        </w:div>
        <w:div w:id="942884559">
          <w:marLeft w:val="0"/>
          <w:marRight w:val="0"/>
          <w:marTop w:val="0"/>
          <w:marBottom w:val="0"/>
          <w:divBdr>
            <w:top w:val="none" w:sz="0" w:space="0" w:color="auto"/>
            <w:left w:val="none" w:sz="0" w:space="0" w:color="auto"/>
            <w:bottom w:val="none" w:sz="0" w:space="0" w:color="auto"/>
            <w:right w:val="none" w:sz="0" w:space="0" w:color="auto"/>
          </w:divBdr>
        </w:div>
        <w:div w:id="471479687">
          <w:marLeft w:val="0"/>
          <w:marRight w:val="0"/>
          <w:marTop w:val="0"/>
          <w:marBottom w:val="0"/>
          <w:divBdr>
            <w:top w:val="none" w:sz="0" w:space="0" w:color="auto"/>
            <w:left w:val="none" w:sz="0" w:space="0" w:color="auto"/>
            <w:bottom w:val="none" w:sz="0" w:space="0" w:color="auto"/>
            <w:right w:val="none" w:sz="0" w:space="0" w:color="auto"/>
          </w:divBdr>
          <w:divsChild>
            <w:div w:id="339239788">
              <w:marLeft w:val="0"/>
              <w:marRight w:val="0"/>
              <w:marTop w:val="0"/>
              <w:marBottom w:val="0"/>
              <w:divBdr>
                <w:top w:val="none" w:sz="0" w:space="0" w:color="auto"/>
                <w:left w:val="none" w:sz="0" w:space="0" w:color="auto"/>
                <w:bottom w:val="none" w:sz="0" w:space="0" w:color="auto"/>
                <w:right w:val="none" w:sz="0" w:space="0" w:color="auto"/>
              </w:divBdr>
            </w:div>
            <w:div w:id="1079837485">
              <w:marLeft w:val="0"/>
              <w:marRight w:val="0"/>
              <w:marTop w:val="0"/>
              <w:marBottom w:val="0"/>
              <w:divBdr>
                <w:top w:val="none" w:sz="0" w:space="0" w:color="auto"/>
                <w:left w:val="none" w:sz="0" w:space="0" w:color="auto"/>
                <w:bottom w:val="none" w:sz="0" w:space="0" w:color="auto"/>
                <w:right w:val="none" w:sz="0" w:space="0" w:color="auto"/>
              </w:divBdr>
            </w:div>
            <w:div w:id="1427531561">
              <w:marLeft w:val="0"/>
              <w:marRight w:val="0"/>
              <w:marTop w:val="0"/>
              <w:marBottom w:val="0"/>
              <w:divBdr>
                <w:top w:val="none" w:sz="0" w:space="0" w:color="auto"/>
                <w:left w:val="none" w:sz="0" w:space="0" w:color="auto"/>
                <w:bottom w:val="none" w:sz="0" w:space="0" w:color="auto"/>
                <w:right w:val="none" w:sz="0" w:space="0" w:color="auto"/>
              </w:divBdr>
            </w:div>
            <w:div w:id="718632360">
              <w:marLeft w:val="0"/>
              <w:marRight w:val="0"/>
              <w:marTop w:val="0"/>
              <w:marBottom w:val="0"/>
              <w:divBdr>
                <w:top w:val="none" w:sz="0" w:space="0" w:color="auto"/>
                <w:left w:val="none" w:sz="0" w:space="0" w:color="auto"/>
                <w:bottom w:val="none" w:sz="0" w:space="0" w:color="auto"/>
                <w:right w:val="none" w:sz="0" w:space="0" w:color="auto"/>
              </w:divBdr>
            </w:div>
            <w:div w:id="1632712664">
              <w:marLeft w:val="0"/>
              <w:marRight w:val="0"/>
              <w:marTop w:val="0"/>
              <w:marBottom w:val="0"/>
              <w:divBdr>
                <w:top w:val="none" w:sz="0" w:space="0" w:color="auto"/>
                <w:left w:val="none" w:sz="0" w:space="0" w:color="auto"/>
                <w:bottom w:val="none" w:sz="0" w:space="0" w:color="auto"/>
                <w:right w:val="none" w:sz="0" w:space="0" w:color="auto"/>
              </w:divBdr>
            </w:div>
            <w:div w:id="1679575615">
              <w:marLeft w:val="0"/>
              <w:marRight w:val="0"/>
              <w:marTop w:val="0"/>
              <w:marBottom w:val="0"/>
              <w:divBdr>
                <w:top w:val="none" w:sz="0" w:space="0" w:color="auto"/>
                <w:left w:val="none" w:sz="0" w:space="0" w:color="auto"/>
                <w:bottom w:val="none" w:sz="0" w:space="0" w:color="auto"/>
                <w:right w:val="none" w:sz="0" w:space="0" w:color="auto"/>
              </w:divBdr>
            </w:div>
            <w:div w:id="49960442">
              <w:marLeft w:val="0"/>
              <w:marRight w:val="0"/>
              <w:marTop w:val="0"/>
              <w:marBottom w:val="0"/>
              <w:divBdr>
                <w:top w:val="none" w:sz="0" w:space="0" w:color="auto"/>
                <w:left w:val="none" w:sz="0" w:space="0" w:color="auto"/>
                <w:bottom w:val="none" w:sz="0" w:space="0" w:color="auto"/>
                <w:right w:val="none" w:sz="0" w:space="0" w:color="auto"/>
              </w:divBdr>
            </w:div>
            <w:div w:id="2073850525">
              <w:marLeft w:val="0"/>
              <w:marRight w:val="0"/>
              <w:marTop w:val="0"/>
              <w:marBottom w:val="0"/>
              <w:divBdr>
                <w:top w:val="none" w:sz="0" w:space="0" w:color="auto"/>
                <w:left w:val="none" w:sz="0" w:space="0" w:color="auto"/>
                <w:bottom w:val="none" w:sz="0" w:space="0" w:color="auto"/>
                <w:right w:val="none" w:sz="0" w:space="0" w:color="auto"/>
              </w:divBdr>
            </w:div>
            <w:div w:id="225146921">
              <w:marLeft w:val="0"/>
              <w:marRight w:val="0"/>
              <w:marTop w:val="0"/>
              <w:marBottom w:val="0"/>
              <w:divBdr>
                <w:top w:val="none" w:sz="0" w:space="0" w:color="auto"/>
                <w:left w:val="none" w:sz="0" w:space="0" w:color="auto"/>
                <w:bottom w:val="none" w:sz="0" w:space="0" w:color="auto"/>
                <w:right w:val="none" w:sz="0" w:space="0" w:color="auto"/>
              </w:divBdr>
            </w:div>
            <w:div w:id="1547794796">
              <w:marLeft w:val="0"/>
              <w:marRight w:val="0"/>
              <w:marTop w:val="0"/>
              <w:marBottom w:val="0"/>
              <w:divBdr>
                <w:top w:val="none" w:sz="0" w:space="0" w:color="auto"/>
                <w:left w:val="none" w:sz="0" w:space="0" w:color="auto"/>
                <w:bottom w:val="none" w:sz="0" w:space="0" w:color="auto"/>
                <w:right w:val="none" w:sz="0" w:space="0" w:color="auto"/>
              </w:divBdr>
            </w:div>
            <w:div w:id="1459641480">
              <w:marLeft w:val="0"/>
              <w:marRight w:val="0"/>
              <w:marTop w:val="0"/>
              <w:marBottom w:val="0"/>
              <w:divBdr>
                <w:top w:val="none" w:sz="0" w:space="0" w:color="auto"/>
                <w:left w:val="none" w:sz="0" w:space="0" w:color="auto"/>
                <w:bottom w:val="none" w:sz="0" w:space="0" w:color="auto"/>
                <w:right w:val="none" w:sz="0" w:space="0" w:color="auto"/>
              </w:divBdr>
            </w:div>
            <w:div w:id="1584559236">
              <w:marLeft w:val="0"/>
              <w:marRight w:val="0"/>
              <w:marTop w:val="0"/>
              <w:marBottom w:val="0"/>
              <w:divBdr>
                <w:top w:val="none" w:sz="0" w:space="0" w:color="auto"/>
                <w:left w:val="none" w:sz="0" w:space="0" w:color="auto"/>
                <w:bottom w:val="none" w:sz="0" w:space="0" w:color="auto"/>
                <w:right w:val="none" w:sz="0" w:space="0" w:color="auto"/>
              </w:divBdr>
            </w:div>
            <w:div w:id="189492697">
              <w:marLeft w:val="0"/>
              <w:marRight w:val="0"/>
              <w:marTop w:val="0"/>
              <w:marBottom w:val="0"/>
              <w:divBdr>
                <w:top w:val="none" w:sz="0" w:space="0" w:color="auto"/>
                <w:left w:val="none" w:sz="0" w:space="0" w:color="auto"/>
                <w:bottom w:val="none" w:sz="0" w:space="0" w:color="auto"/>
                <w:right w:val="none" w:sz="0" w:space="0" w:color="auto"/>
              </w:divBdr>
            </w:div>
            <w:div w:id="1166939412">
              <w:marLeft w:val="0"/>
              <w:marRight w:val="0"/>
              <w:marTop w:val="0"/>
              <w:marBottom w:val="0"/>
              <w:divBdr>
                <w:top w:val="none" w:sz="0" w:space="0" w:color="auto"/>
                <w:left w:val="none" w:sz="0" w:space="0" w:color="auto"/>
                <w:bottom w:val="none" w:sz="0" w:space="0" w:color="auto"/>
                <w:right w:val="none" w:sz="0" w:space="0" w:color="auto"/>
              </w:divBdr>
            </w:div>
            <w:div w:id="741023158">
              <w:marLeft w:val="0"/>
              <w:marRight w:val="0"/>
              <w:marTop w:val="0"/>
              <w:marBottom w:val="0"/>
              <w:divBdr>
                <w:top w:val="none" w:sz="0" w:space="0" w:color="auto"/>
                <w:left w:val="none" w:sz="0" w:space="0" w:color="auto"/>
                <w:bottom w:val="none" w:sz="0" w:space="0" w:color="auto"/>
                <w:right w:val="none" w:sz="0" w:space="0" w:color="auto"/>
              </w:divBdr>
            </w:div>
            <w:div w:id="1910575578">
              <w:marLeft w:val="0"/>
              <w:marRight w:val="0"/>
              <w:marTop w:val="0"/>
              <w:marBottom w:val="0"/>
              <w:divBdr>
                <w:top w:val="none" w:sz="0" w:space="0" w:color="auto"/>
                <w:left w:val="none" w:sz="0" w:space="0" w:color="auto"/>
                <w:bottom w:val="none" w:sz="0" w:space="0" w:color="auto"/>
                <w:right w:val="none" w:sz="0" w:space="0" w:color="auto"/>
              </w:divBdr>
            </w:div>
            <w:div w:id="2011172777">
              <w:marLeft w:val="0"/>
              <w:marRight w:val="0"/>
              <w:marTop w:val="0"/>
              <w:marBottom w:val="0"/>
              <w:divBdr>
                <w:top w:val="none" w:sz="0" w:space="0" w:color="auto"/>
                <w:left w:val="none" w:sz="0" w:space="0" w:color="auto"/>
                <w:bottom w:val="none" w:sz="0" w:space="0" w:color="auto"/>
                <w:right w:val="none" w:sz="0" w:space="0" w:color="auto"/>
              </w:divBdr>
            </w:div>
            <w:div w:id="1633706213">
              <w:marLeft w:val="0"/>
              <w:marRight w:val="0"/>
              <w:marTop w:val="0"/>
              <w:marBottom w:val="0"/>
              <w:divBdr>
                <w:top w:val="none" w:sz="0" w:space="0" w:color="auto"/>
                <w:left w:val="none" w:sz="0" w:space="0" w:color="auto"/>
                <w:bottom w:val="none" w:sz="0" w:space="0" w:color="auto"/>
                <w:right w:val="none" w:sz="0" w:space="0" w:color="auto"/>
              </w:divBdr>
            </w:div>
            <w:div w:id="1261445868">
              <w:marLeft w:val="0"/>
              <w:marRight w:val="0"/>
              <w:marTop w:val="0"/>
              <w:marBottom w:val="0"/>
              <w:divBdr>
                <w:top w:val="none" w:sz="0" w:space="0" w:color="auto"/>
                <w:left w:val="none" w:sz="0" w:space="0" w:color="auto"/>
                <w:bottom w:val="none" w:sz="0" w:space="0" w:color="auto"/>
                <w:right w:val="none" w:sz="0" w:space="0" w:color="auto"/>
              </w:divBdr>
            </w:div>
            <w:div w:id="955986655">
              <w:marLeft w:val="0"/>
              <w:marRight w:val="0"/>
              <w:marTop w:val="0"/>
              <w:marBottom w:val="0"/>
              <w:divBdr>
                <w:top w:val="none" w:sz="0" w:space="0" w:color="auto"/>
                <w:left w:val="none" w:sz="0" w:space="0" w:color="auto"/>
                <w:bottom w:val="none" w:sz="0" w:space="0" w:color="auto"/>
                <w:right w:val="none" w:sz="0" w:space="0" w:color="auto"/>
              </w:divBdr>
            </w:div>
          </w:divsChild>
        </w:div>
        <w:div w:id="575744757">
          <w:marLeft w:val="0"/>
          <w:marRight w:val="0"/>
          <w:marTop w:val="0"/>
          <w:marBottom w:val="0"/>
          <w:divBdr>
            <w:top w:val="none" w:sz="0" w:space="0" w:color="auto"/>
            <w:left w:val="none" w:sz="0" w:space="0" w:color="auto"/>
            <w:bottom w:val="none" w:sz="0" w:space="0" w:color="auto"/>
            <w:right w:val="none" w:sz="0" w:space="0" w:color="auto"/>
          </w:divBdr>
        </w:div>
        <w:div w:id="334456918">
          <w:marLeft w:val="0"/>
          <w:marRight w:val="0"/>
          <w:marTop w:val="0"/>
          <w:marBottom w:val="0"/>
          <w:divBdr>
            <w:top w:val="none" w:sz="0" w:space="0" w:color="auto"/>
            <w:left w:val="none" w:sz="0" w:space="0" w:color="auto"/>
            <w:bottom w:val="none" w:sz="0" w:space="0" w:color="auto"/>
            <w:right w:val="none" w:sz="0" w:space="0" w:color="auto"/>
          </w:divBdr>
        </w:div>
        <w:div w:id="1117017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8" ma:contentTypeDescription="Create a new document." ma:contentTypeScope="" ma:versionID="7b03d045e76a2c999ad3c1f4e36e3d3b">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b08cd98aa89f66a206a6d35bd0b2d78c"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ee5c1-54f4-4e24-a4c6-4c9b608f2067}"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89E341-1FC7-4AF3-A49B-46C20D17C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0e3d37-05f6-4bf8-8251-6e2ae831b288"/>
    <ds:schemaRef ds:uri="813f324a-5ecc-45f8-8f19-3e4388750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005828-87DF-4004-BE6F-39331819F735}">
  <ds:schemaRefs>
    <ds:schemaRef ds:uri="http://schemas.microsoft.com/office/2006/metadata/properties"/>
    <ds:schemaRef ds:uri="http://schemas.microsoft.com/office/infopath/2007/PartnerControls"/>
    <ds:schemaRef ds:uri="fa0e3d37-05f6-4bf8-8251-6e2ae831b288"/>
    <ds:schemaRef ds:uri="813f324a-5ecc-45f8-8f19-3e438875054e"/>
  </ds:schemaRefs>
</ds:datastoreItem>
</file>

<file path=customXml/itemProps3.xml><?xml version="1.0" encoding="utf-8"?>
<ds:datastoreItem xmlns:ds="http://schemas.openxmlformats.org/officeDocument/2006/customXml" ds:itemID="{363F9B05-2688-47BD-B57A-80F657786F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3399</Words>
  <Characters>19376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Robinson</dc:creator>
  <cp:keywords/>
  <dc:description/>
  <cp:lastModifiedBy>Helen Robinson</cp:lastModifiedBy>
  <cp:revision>2</cp:revision>
  <dcterms:created xsi:type="dcterms:W3CDTF">2025-06-24T19:11:00Z</dcterms:created>
  <dcterms:modified xsi:type="dcterms:W3CDTF">2025-06-24T19:11:00Z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MediaServiceImageTags">
    <vt:lpwstr/>
  </property>
</Properties>
</file>