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A355F" w14:textId="2A18448B" w:rsidR="001D3CD4" w:rsidRPr="003D5CCD" w:rsidRDefault="00691DF5" w:rsidP="004B2501">
      <w:pPr>
        <w:pStyle w:val="Header"/>
        <w:spacing w:before="120"/>
        <w:jc w:val="center"/>
        <w:rPr>
          <w:rFonts w:ascii="Comic Sans MS" w:hAnsi="Comic Sans MS" w:cs="Arial"/>
          <w:b/>
          <w:szCs w:val="22"/>
          <w:u w:val="single"/>
        </w:rPr>
      </w:pPr>
      <w:r>
        <w:rPr>
          <w:rFonts w:ascii="Comic Sans MS" w:hAnsi="Comic Sans MS" w:cs="Arial"/>
          <w:b/>
          <w:szCs w:val="22"/>
          <w:u w:val="single"/>
        </w:rPr>
        <w:t>Lawrence View</w:t>
      </w:r>
      <w:r w:rsidR="00C45B89">
        <w:rPr>
          <w:rFonts w:ascii="Comic Sans MS" w:hAnsi="Comic Sans MS" w:cs="Arial"/>
          <w:b/>
          <w:szCs w:val="22"/>
          <w:u w:val="single"/>
        </w:rPr>
        <w:t xml:space="preserve"> Primary</w:t>
      </w:r>
      <w:r>
        <w:rPr>
          <w:rFonts w:ascii="Comic Sans MS" w:hAnsi="Comic Sans MS" w:cs="Arial"/>
          <w:b/>
          <w:szCs w:val="22"/>
          <w:u w:val="single"/>
        </w:rPr>
        <w:t xml:space="preserve"> and Nursery</w:t>
      </w:r>
      <w:r w:rsidR="00C45B89">
        <w:rPr>
          <w:rFonts w:ascii="Comic Sans MS" w:hAnsi="Comic Sans MS" w:cs="Arial"/>
          <w:b/>
          <w:szCs w:val="22"/>
          <w:u w:val="single"/>
        </w:rPr>
        <w:t xml:space="preserve"> School </w:t>
      </w:r>
      <w:r w:rsidR="001D3CD4" w:rsidRPr="003D5CCD">
        <w:rPr>
          <w:rFonts w:ascii="Comic Sans MS" w:hAnsi="Comic Sans MS" w:cs="Arial"/>
          <w:b/>
          <w:szCs w:val="22"/>
          <w:u w:val="single"/>
        </w:rPr>
        <w:t xml:space="preserve">Equality </w:t>
      </w:r>
      <w:r w:rsidR="003015AD" w:rsidRPr="003D5CCD">
        <w:rPr>
          <w:rFonts w:ascii="Comic Sans MS" w:hAnsi="Comic Sans MS" w:cs="Arial"/>
          <w:b/>
          <w:szCs w:val="22"/>
          <w:u w:val="single"/>
        </w:rPr>
        <w:t>O</w:t>
      </w:r>
      <w:r w:rsidR="001D3CD4" w:rsidRPr="003D5CCD">
        <w:rPr>
          <w:rFonts w:ascii="Comic Sans MS" w:hAnsi="Comic Sans MS" w:cs="Arial"/>
          <w:b/>
          <w:szCs w:val="22"/>
          <w:u w:val="single"/>
        </w:rPr>
        <w:t xml:space="preserve">bjectives </w:t>
      </w:r>
      <w:r w:rsidR="002363DA" w:rsidRPr="003D5CCD">
        <w:rPr>
          <w:rFonts w:ascii="Comic Sans MS" w:hAnsi="Comic Sans MS" w:cs="Arial"/>
          <w:b/>
          <w:szCs w:val="22"/>
          <w:u w:val="single"/>
        </w:rPr>
        <w:t>A</w:t>
      </w:r>
      <w:r w:rsidR="001D3CD4" w:rsidRPr="003D5CCD">
        <w:rPr>
          <w:rFonts w:ascii="Comic Sans MS" w:hAnsi="Comic Sans MS" w:cs="Arial"/>
          <w:b/>
          <w:szCs w:val="22"/>
          <w:u w:val="single"/>
        </w:rPr>
        <w:t>ction plan, 202</w:t>
      </w:r>
      <w:r w:rsidR="003D5CCD" w:rsidRPr="003D5CCD">
        <w:rPr>
          <w:rFonts w:ascii="Comic Sans MS" w:hAnsi="Comic Sans MS" w:cs="Arial"/>
          <w:b/>
          <w:szCs w:val="22"/>
          <w:u w:val="single"/>
        </w:rPr>
        <w:t>6</w:t>
      </w:r>
      <w:r w:rsidR="004B2501" w:rsidRPr="003D5CCD">
        <w:rPr>
          <w:rFonts w:ascii="Comic Sans MS" w:hAnsi="Comic Sans MS" w:cs="Arial"/>
          <w:b/>
          <w:szCs w:val="22"/>
          <w:u w:val="single"/>
        </w:rPr>
        <w:t xml:space="preserve"> - 202</w:t>
      </w:r>
      <w:r w:rsidR="003D5CCD" w:rsidRPr="003D5CCD">
        <w:rPr>
          <w:rFonts w:ascii="Comic Sans MS" w:hAnsi="Comic Sans MS" w:cs="Arial"/>
          <w:b/>
          <w:szCs w:val="22"/>
          <w:u w:val="single"/>
        </w:rPr>
        <w:t>9</w:t>
      </w:r>
    </w:p>
    <w:p w14:paraId="33D0212F" w14:textId="1AC3A995" w:rsidR="7DF17EFA" w:rsidRPr="003D5CCD" w:rsidRDefault="7DF17EFA" w:rsidP="7DF17EFA">
      <w:pPr>
        <w:rPr>
          <w:rFonts w:ascii="Comic Sans MS" w:hAnsi="Comic Sans MS" w:cs="Arial"/>
          <w:szCs w:val="22"/>
        </w:rPr>
      </w:pPr>
    </w:p>
    <w:tbl>
      <w:tblPr>
        <w:tblStyle w:val="TableGrid"/>
        <w:tblW w:w="0" w:type="auto"/>
        <w:tblLook w:val="04A0" w:firstRow="1" w:lastRow="0" w:firstColumn="1" w:lastColumn="0" w:noHBand="0" w:noVBand="1"/>
      </w:tblPr>
      <w:tblGrid>
        <w:gridCol w:w="1857"/>
        <w:gridCol w:w="3667"/>
        <w:gridCol w:w="4110"/>
        <w:gridCol w:w="2410"/>
        <w:gridCol w:w="3119"/>
      </w:tblGrid>
      <w:tr w:rsidR="00CE214D" w:rsidRPr="003D5CCD" w14:paraId="27C73555" w14:textId="5258D160" w:rsidTr="00C45B89">
        <w:tc>
          <w:tcPr>
            <w:tcW w:w="1857" w:type="dxa"/>
          </w:tcPr>
          <w:p w14:paraId="5D8E0DDD" w14:textId="77777777" w:rsidR="00CE214D" w:rsidRPr="00C45B89" w:rsidRDefault="00CE214D" w:rsidP="7DF17EFA">
            <w:pPr>
              <w:rPr>
                <w:rFonts w:ascii="Comic Sans MS" w:hAnsi="Comic Sans MS" w:cs="Arial"/>
                <w:b/>
                <w:sz w:val="22"/>
                <w:szCs w:val="22"/>
                <w:u w:val="single"/>
              </w:rPr>
            </w:pPr>
            <w:r w:rsidRPr="00C45B89">
              <w:rPr>
                <w:rFonts w:ascii="Comic Sans MS" w:hAnsi="Comic Sans MS" w:cs="Arial"/>
                <w:b/>
                <w:sz w:val="22"/>
                <w:szCs w:val="22"/>
                <w:u w:val="single"/>
              </w:rPr>
              <w:t>OBJECTIVE</w:t>
            </w:r>
          </w:p>
          <w:p w14:paraId="6A9BFEC9" w14:textId="4DD0C7CE" w:rsidR="00CE214D" w:rsidRPr="00C45B89" w:rsidRDefault="00CE214D" w:rsidP="7DF17EFA">
            <w:pPr>
              <w:rPr>
                <w:rFonts w:ascii="Comic Sans MS" w:hAnsi="Comic Sans MS" w:cs="Arial"/>
                <w:b/>
                <w:sz w:val="22"/>
                <w:szCs w:val="22"/>
                <w:u w:val="single"/>
              </w:rPr>
            </w:pPr>
          </w:p>
        </w:tc>
        <w:tc>
          <w:tcPr>
            <w:tcW w:w="3667" w:type="dxa"/>
          </w:tcPr>
          <w:p w14:paraId="7D8A45E6" w14:textId="6E1BB9BC" w:rsidR="00CE214D" w:rsidRPr="00C45B89" w:rsidRDefault="00CE214D" w:rsidP="7DF17EFA">
            <w:pPr>
              <w:rPr>
                <w:rFonts w:ascii="Comic Sans MS" w:hAnsi="Comic Sans MS" w:cs="Arial"/>
                <w:b/>
                <w:sz w:val="22"/>
                <w:szCs w:val="22"/>
                <w:u w:val="single"/>
              </w:rPr>
            </w:pPr>
            <w:r w:rsidRPr="00C45B89">
              <w:rPr>
                <w:rFonts w:ascii="Comic Sans MS" w:hAnsi="Comic Sans MS" w:cs="Arial"/>
                <w:b/>
                <w:sz w:val="22"/>
                <w:szCs w:val="22"/>
                <w:u w:val="single"/>
              </w:rPr>
              <w:t>WHY WE HAVE CHOSEN THIS OBJECTIVE</w:t>
            </w:r>
          </w:p>
        </w:tc>
        <w:tc>
          <w:tcPr>
            <w:tcW w:w="4110" w:type="dxa"/>
          </w:tcPr>
          <w:p w14:paraId="3CA88370" w14:textId="212885F9" w:rsidR="00CE214D" w:rsidRPr="00C45B89" w:rsidRDefault="00CE214D" w:rsidP="7DF17EFA">
            <w:pPr>
              <w:rPr>
                <w:rFonts w:ascii="Comic Sans MS" w:hAnsi="Comic Sans MS" w:cs="Arial"/>
                <w:b/>
                <w:sz w:val="22"/>
                <w:szCs w:val="22"/>
                <w:u w:val="single"/>
              </w:rPr>
            </w:pPr>
            <w:r w:rsidRPr="00C45B89">
              <w:rPr>
                <w:rFonts w:ascii="Comic Sans MS" w:hAnsi="Comic Sans MS" w:cs="Arial"/>
                <w:b/>
                <w:sz w:val="22"/>
                <w:szCs w:val="22"/>
                <w:u w:val="single"/>
              </w:rPr>
              <w:t xml:space="preserve">TO ACHIEVE THIS </w:t>
            </w:r>
            <w:proofErr w:type="gramStart"/>
            <w:r w:rsidRPr="00C45B89">
              <w:rPr>
                <w:rFonts w:ascii="Comic Sans MS" w:hAnsi="Comic Sans MS" w:cs="Arial"/>
                <w:b/>
                <w:sz w:val="22"/>
                <w:szCs w:val="22"/>
                <w:u w:val="single"/>
              </w:rPr>
              <w:t>OBJECTIVE</w:t>
            </w:r>
            <w:proofErr w:type="gramEnd"/>
            <w:r w:rsidRPr="00C45B89">
              <w:rPr>
                <w:rFonts w:ascii="Comic Sans MS" w:hAnsi="Comic Sans MS" w:cs="Arial"/>
                <w:b/>
                <w:sz w:val="22"/>
                <w:szCs w:val="22"/>
                <w:u w:val="single"/>
              </w:rPr>
              <w:t xml:space="preserve"> WE PLAN TO:</w:t>
            </w:r>
          </w:p>
        </w:tc>
        <w:tc>
          <w:tcPr>
            <w:tcW w:w="2410" w:type="dxa"/>
          </w:tcPr>
          <w:p w14:paraId="2EE75110" w14:textId="1127C735" w:rsidR="00CE214D" w:rsidRPr="00C45B89" w:rsidRDefault="00CE214D" w:rsidP="7DF17EFA">
            <w:pPr>
              <w:rPr>
                <w:rFonts w:ascii="Comic Sans MS" w:hAnsi="Comic Sans MS" w:cs="Arial"/>
                <w:b/>
                <w:sz w:val="22"/>
                <w:szCs w:val="22"/>
                <w:u w:val="single"/>
              </w:rPr>
            </w:pPr>
            <w:r w:rsidRPr="00C45B89">
              <w:rPr>
                <w:rFonts w:ascii="Comic Sans MS" w:hAnsi="Comic Sans MS" w:cs="Arial"/>
                <w:b/>
                <w:sz w:val="22"/>
                <w:szCs w:val="22"/>
                <w:u w:val="single"/>
              </w:rPr>
              <w:t>MONITORING</w:t>
            </w:r>
          </w:p>
        </w:tc>
        <w:tc>
          <w:tcPr>
            <w:tcW w:w="3119" w:type="dxa"/>
          </w:tcPr>
          <w:p w14:paraId="34653F98" w14:textId="04F7BBAB" w:rsidR="00CE214D" w:rsidRPr="00C45B89" w:rsidRDefault="00CE214D" w:rsidP="7DF17EFA">
            <w:pPr>
              <w:rPr>
                <w:rFonts w:ascii="Comic Sans MS" w:hAnsi="Comic Sans MS" w:cs="Arial"/>
                <w:b/>
                <w:sz w:val="22"/>
                <w:szCs w:val="22"/>
                <w:u w:val="single"/>
              </w:rPr>
            </w:pPr>
            <w:r w:rsidRPr="00C45B89">
              <w:rPr>
                <w:rFonts w:ascii="Comic Sans MS" w:hAnsi="Comic Sans MS" w:cs="Arial"/>
                <w:b/>
                <w:sz w:val="22"/>
                <w:szCs w:val="22"/>
                <w:u w:val="single"/>
              </w:rPr>
              <w:t>SUCCESS CRITERIA</w:t>
            </w:r>
          </w:p>
        </w:tc>
      </w:tr>
      <w:tr w:rsidR="00CE214D" w:rsidRPr="00C45B89" w14:paraId="548EF996" w14:textId="2B457D64" w:rsidTr="00C45B89">
        <w:tc>
          <w:tcPr>
            <w:tcW w:w="1857" w:type="dxa"/>
          </w:tcPr>
          <w:p w14:paraId="4E343545" w14:textId="4C8CB66A" w:rsidR="00CE214D" w:rsidRPr="005C1793" w:rsidRDefault="005C1793" w:rsidP="7DF17EFA">
            <w:pPr>
              <w:rPr>
                <w:rFonts w:ascii="Comic Sans MS" w:hAnsi="Comic Sans MS" w:cs="Arial"/>
                <w:sz w:val="16"/>
                <w:szCs w:val="16"/>
              </w:rPr>
            </w:pPr>
            <w:r w:rsidRPr="005C1793">
              <w:rPr>
                <w:rFonts w:ascii="Comic Sans MS" w:hAnsi="Comic Sans MS" w:cs="Arial"/>
                <w:sz w:val="16"/>
                <w:szCs w:val="16"/>
              </w:rPr>
              <w:t xml:space="preserve">To strengthen engagement with parents and carers from all backgrounds, ensuring that communication, support and opportunities for involvement are accessible, appropriate and inclusive, so that all families </w:t>
            </w:r>
            <w:proofErr w:type="gramStart"/>
            <w:r w:rsidRPr="005C1793">
              <w:rPr>
                <w:rFonts w:ascii="Comic Sans MS" w:hAnsi="Comic Sans MS" w:cs="Arial"/>
                <w:sz w:val="16"/>
                <w:szCs w:val="16"/>
              </w:rPr>
              <w:t>are able to</w:t>
            </w:r>
            <w:proofErr w:type="gramEnd"/>
            <w:r w:rsidRPr="005C1793">
              <w:rPr>
                <w:rFonts w:ascii="Comic Sans MS" w:hAnsi="Comic Sans MS" w:cs="Arial"/>
                <w:sz w:val="16"/>
                <w:szCs w:val="16"/>
              </w:rPr>
              <w:t xml:space="preserve"> engage meaningfully in their child's education and school life.</w:t>
            </w:r>
          </w:p>
        </w:tc>
        <w:tc>
          <w:tcPr>
            <w:tcW w:w="3667" w:type="dxa"/>
          </w:tcPr>
          <w:p w14:paraId="3B7F8326" w14:textId="77777777" w:rsidR="00935E84" w:rsidRPr="00935E84" w:rsidRDefault="00935E84" w:rsidP="00935E84">
            <w:pPr>
              <w:rPr>
                <w:rFonts w:ascii="Comic Sans MS" w:hAnsi="Comic Sans MS" w:cs="Arial"/>
                <w:sz w:val="16"/>
                <w:szCs w:val="16"/>
              </w:rPr>
            </w:pPr>
            <w:r w:rsidRPr="00935E84">
              <w:rPr>
                <w:rFonts w:ascii="Comic Sans MS" w:hAnsi="Comic Sans MS" w:cs="Arial"/>
                <w:sz w:val="16"/>
                <w:szCs w:val="16"/>
              </w:rPr>
              <w:t>This objective has been identified because stakeholder feedback and participation data indicate that, while many parents and carers engage positively with the school, some families face barriers to participation in school events, workshops, consultations and wider opportunities for involvement.</w:t>
            </w:r>
          </w:p>
          <w:p w14:paraId="25D713E2" w14:textId="77777777" w:rsidR="00935E84" w:rsidRPr="00935E84" w:rsidRDefault="00935E84" w:rsidP="00935E84">
            <w:pPr>
              <w:rPr>
                <w:rFonts w:ascii="Comic Sans MS" w:hAnsi="Comic Sans MS" w:cs="Arial"/>
                <w:sz w:val="16"/>
                <w:szCs w:val="16"/>
              </w:rPr>
            </w:pPr>
          </w:p>
          <w:p w14:paraId="47229F17" w14:textId="77777777" w:rsidR="00935E84" w:rsidRPr="00935E84" w:rsidRDefault="00935E84" w:rsidP="00935E84">
            <w:pPr>
              <w:rPr>
                <w:rFonts w:ascii="Comic Sans MS" w:hAnsi="Comic Sans MS" w:cs="Arial"/>
                <w:sz w:val="16"/>
                <w:szCs w:val="16"/>
              </w:rPr>
            </w:pPr>
            <w:r w:rsidRPr="00935E84">
              <w:rPr>
                <w:rFonts w:ascii="Comic Sans MS" w:hAnsi="Comic Sans MS" w:cs="Arial"/>
                <w:sz w:val="16"/>
                <w:szCs w:val="16"/>
              </w:rPr>
              <w:t>As a school committed to inclusion and high expectations, we recognise the importance of developing constructive relationships with all families and ensuring that communication is accessible, welcoming and responsive to individual needs. Strengthening family engagement supports pupil wellbeing, attendance, achievement and belonging, whilst helping to ensure that all members of the school community feel valued, respected and heard.</w:t>
            </w:r>
          </w:p>
          <w:p w14:paraId="163E14F8" w14:textId="77777777" w:rsidR="00935E84" w:rsidRPr="00935E84" w:rsidRDefault="00935E84" w:rsidP="00935E84">
            <w:pPr>
              <w:rPr>
                <w:rFonts w:ascii="Comic Sans MS" w:hAnsi="Comic Sans MS" w:cs="Arial"/>
                <w:sz w:val="16"/>
                <w:szCs w:val="16"/>
              </w:rPr>
            </w:pPr>
          </w:p>
          <w:p w14:paraId="43EC689D" w14:textId="66B718E0" w:rsidR="00CE214D" w:rsidRPr="00C45B89" w:rsidRDefault="00935E84" w:rsidP="00935E84">
            <w:pPr>
              <w:rPr>
                <w:rFonts w:ascii="Comic Sans MS" w:hAnsi="Comic Sans MS" w:cs="Arial"/>
                <w:sz w:val="16"/>
                <w:szCs w:val="16"/>
              </w:rPr>
            </w:pPr>
            <w:r w:rsidRPr="00935E84">
              <w:rPr>
                <w:rFonts w:ascii="Comic Sans MS" w:hAnsi="Comic Sans MS" w:cs="Arial"/>
                <w:sz w:val="16"/>
                <w:szCs w:val="16"/>
              </w:rPr>
              <w:t>By prioritising this area, the school will further develop an inclusive culture in which barriers to engagement are identified and tackled, opportunities are equitable, and meaningful partnerships with families are established in the best interests of pupils.</w:t>
            </w:r>
          </w:p>
        </w:tc>
        <w:tc>
          <w:tcPr>
            <w:tcW w:w="4110" w:type="dxa"/>
          </w:tcPr>
          <w:p w14:paraId="073DCD4B" w14:textId="77777777" w:rsidR="004A2674" w:rsidRPr="004A2674" w:rsidRDefault="004A2674" w:rsidP="004A2674">
            <w:pPr>
              <w:pStyle w:val="ListParagraph"/>
              <w:numPr>
                <w:ilvl w:val="0"/>
                <w:numId w:val="8"/>
              </w:numPr>
              <w:ind w:left="417"/>
              <w:rPr>
                <w:rFonts w:ascii="Comic Sans MS" w:hAnsi="Comic Sans MS" w:cs="Arial"/>
                <w:sz w:val="16"/>
                <w:szCs w:val="16"/>
              </w:rPr>
            </w:pPr>
            <w:r w:rsidRPr="004A2674">
              <w:rPr>
                <w:rFonts w:ascii="Comic Sans MS" w:hAnsi="Comic Sans MS" w:cs="Arial"/>
                <w:sz w:val="16"/>
                <w:szCs w:val="16"/>
              </w:rPr>
              <w:t>Review communication methods to ensure information is accessible, timely and appropriate for all families.</w:t>
            </w:r>
          </w:p>
          <w:p w14:paraId="68F96DB1" w14:textId="77777777" w:rsidR="004A2674" w:rsidRPr="004A2674" w:rsidRDefault="004A2674" w:rsidP="004A2674">
            <w:pPr>
              <w:pStyle w:val="ListParagraph"/>
              <w:numPr>
                <w:ilvl w:val="0"/>
                <w:numId w:val="8"/>
              </w:numPr>
              <w:ind w:left="417"/>
              <w:rPr>
                <w:rFonts w:ascii="Comic Sans MS" w:hAnsi="Comic Sans MS" w:cs="Arial"/>
                <w:sz w:val="16"/>
                <w:szCs w:val="16"/>
              </w:rPr>
            </w:pPr>
            <w:r w:rsidRPr="004A2674">
              <w:rPr>
                <w:rFonts w:ascii="Comic Sans MS" w:hAnsi="Comic Sans MS" w:cs="Arial"/>
                <w:sz w:val="16"/>
                <w:szCs w:val="16"/>
              </w:rPr>
              <w:t>Seek regular parent and carer feedback through surveys, consultations and meetings.</w:t>
            </w:r>
          </w:p>
          <w:p w14:paraId="43F20906" w14:textId="77777777" w:rsidR="004A2674" w:rsidRPr="004A2674" w:rsidRDefault="004A2674" w:rsidP="004A2674">
            <w:pPr>
              <w:pStyle w:val="ListParagraph"/>
              <w:numPr>
                <w:ilvl w:val="0"/>
                <w:numId w:val="8"/>
              </w:numPr>
              <w:ind w:left="417"/>
              <w:rPr>
                <w:rFonts w:ascii="Comic Sans MS" w:hAnsi="Comic Sans MS" w:cs="Arial"/>
                <w:sz w:val="16"/>
                <w:szCs w:val="16"/>
              </w:rPr>
            </w:pPr>
            <w:r w:rsidRPr="004A2674">
              <w:rPr>
                <w:rFonts w:ascii="Comic Sans MS" w:hAnsi="Comic Sans MS" w:cs="Arial"/>
                <w:sz w:val="16"/>
                <w:szCs w:val="16"/>
              </w:rPr>
              <w:t>Increase opportunities for families to engage with learning through workshops, information sessions and curriculum events.</w:t>
            </w:r>
          </w:p>
          <w:p w14:paraId="37511055" w14:textId="77777777" w:rsidR="004A2674" w:rsidRPr="004A2674" w:rsidRDefault="004A2674" w:rsidP="004A2674">
            <w:pPr>
              <w:pStyle w:val="ListParagraph"/>
              <w:numPr>
                <w:ilvl w:val="0"/>
                <w:numId w:val="8"/>
              </w:numPr>
              <w:ind w:left="417"/>
              <w:rPr>
                <w:rFonts w:ascii="Comic Sans MS" w:hAnsi="Comic Sans MS" w:cs="Arial"/>
                <w:sz w:val="16"/>
                <w:szCs w:val="16"/>
              </w:rPr>
            </w:pPr>
            <w:r w:rsidRPr="004A2674">
              <w:rPr>
                <w:rFonts w:ascii="Comic Sans MS" w:hAnsi="Comic Sans MS" w:cs="Arial"/>
                <w:sz w:val="16"/>
                <w:szCs w:val="16"/>
              </w:rPr>
              <w:t>Provide targeted support and flexible engagement opportunities for families who may face barriers to participation.</w:t>
            </w:r>
          </w:p>
          <w:p w14:paraId="3BEC6EF6" w14:textId="77777777" w:rsidR="004A2674" w:rsidRPr="004A2674" w:rsidRDefault="004A2674" w:rsidP="004A2674">
            <w:pPr>
              <w:pStyle w:val="ListParagraph"/>
              <w:numPr>
                <w:ilvl w:val="0"/>
                <w:numId w:val="8"/>
              </w:numPr>
              <w:ind w:left="417"/>
              <w:rPr>
                <w:rFonts w:ascii="Comic Sans MS" w:hAnsi="Comic Sans MS" w:cs="Arial"/>
                <w:sz w:val="16"/>
                <w:szCs w:val="16"/>
              </w:rPr>
            </w:pPr>
            <w:r w:rsidRPr="004A2674">
              <w:rPr>
                <w:rFonts w:ascii="Comic Sans MS" w:hAnsi="Comic Sans MS" w:cs="Arial"/>
                <w:sz w:val="16"/>
                <w:szCs w:val="16"/>
              </w:rPr>
              <w:t>Develop inclusive events that celebrate the diversity of the school community.</w:t>
            </w:r>
          </w:p>
          <w:p w14:paraId="5F7632FD" w14:textId="7869A449" w:rsidR="00CE214D" w:rsidRPr="00C45B89" w:rsidRDefault="004A2674" w:rsidP="004A2674">
            <w:pPr>
              <w:pStyle w:val="ListParagraph"/>
              <w:numPr>
                <w:ilvl w:val="0"/>
                <w:numId w:val="8"/>
              </w:numPr>
              <w:ind w:left="417"/>
              <w:rPr>
                <w:rFonts w:ascii="Comic Sans MS" w:hAnsi="Comic Sans MS" w:cs="Arial"/>
                <w:sz w:val="16"/>
                <w:szCs w:val="16"/>
              </w:rPr>
            </w:pPr>
            <w:r w:rsidRPr="004A2674">
              <w:rPr>
                <w:rFonts w:ascii="Comic Sans MS" w:hAnsi="Comic Sans MS" w:cs="Arial"/>
                <w:sz w:val="16"/>
                <w:szCs w:val="16"/>
              </w:rPr>
              <w:t>Ensure school policies, procedures and communications promote equality, inclusion and respectful partnership working.</w:t>
            </w:r>
          </w:p>
        </w:tc>
        <w:tc>
          <w:tcPr>
            <w:tcW w:w="2410" w:type="dxa"/>
          </w:tcPr>
          <w:p w14:paraId="595F8CF6" w14:textId="77777777" w:rsidR="006150FB" w:rsidRPr="006150FB" w:rsidRDefault="006150FB" w:rsidP="006150FB">
            <w:pPr>
              <w:pStyle w:val="ListParagraph"/>
              <w:numPr>
                <w:ilvl w:val="0"/>
                <w:numId w:val="8"/>
              </w:numPr>
              <w:ind w:left="360"/>
              <w:rPr>
                <w:rFonts w:ascii="Comic Sans MS" w:hAnsi="Comic Sans MS" w:cs="Arial"/>
                <w:sz w:val="16"/>
                <w:szCs w:val="16"/>
              </w:rPr>
            </w:pPr>
            <w:r w:rsidRPr="006150FB">
              <w:rPr>
                <w:rFonts w:ascii="Comic Sans MS" w:hAnsi="Comic Sans MS" w:cs="Arial"/>
                <w:sz w:val="16"/>
                <w:szCs w:val="16"/>
              </w:rPr>
              <w:t>Termly analysis of attendance at parent events and workshops.</w:t>
            </w:r>
          </w:p>
          <w:p w14:paraId="41AFA171" w14:textId="77777777" w:rsidR="006150FB" w:rsidRPr="006150FB" w:rsidRDefault="006150FB" w:rsidP="006150FB">
            <w:pPr>
              <w:pStyle w:val="ListParagraph"/>
              <w:numPr>
                <w:ilvl w:val="0"/>
                <w:numId w:val="8"/>
              </w:numPr>
              <w:ind w:left="360"/>
              <w:rPr>
                <w:rFonts w:ascii="Comic Sans MS" w:hAnsi="Comic Sans MS" w:cs="Arial"/>
                <w:sz w:val="16"/>
                <w:szCs w:val="16"/>
              </w:rPr>
            </w:pPr>
            <w:r w:rsidRPr="006150FB">
              <w:rPr>
                <w:rFonts w:ascii="Comic Sans MS" w:hAnsi="Comic Sans MS" w:cs="Arial"/>
                <w:sz w:val="16"/>
                <w:szCs w:val="16"/>
              </w:rPr>
              <w:t>Annual parent and carer surveys.</w:t>
            </w:r>
          </w:p>
          <w:p w14:paraId="09D1515C" w14:textId="77777777" w:rsidR="006150FB" w:rsidRPr="006150FB" w:rsidRDefault="006150FB" w:rsidP="006150FB">
            <w:pPr>
              <w:pStyle w:val="ListParagraph"/>
              <w:numPr>
                <w:ilvl w:val="0"/>
                <w:numId w:val="8"/>
              </w:numPr>
              <w:ind w:left="360"/>
              <w:rPr>
                <w:rFonts w:ascii="Comic Sans MS" w:hAnsi="Comic Sans MS" w:cs="Arial"/>
                <w:sz w:val="16"/>
                <w:szCs w:val="16"/>
              </w:rPr>
            </w:pPr>
            <w:r w:rsidRPr="006150FB">
              <w:rPr>
                <w:rFonts w:ascii="Comic Sans MS" w:hAnsi="Comic Sans MS" w:cs="Arial"/>
                <w:sz w:val="16"/>
                <w:szCs w:val="16"/>
              </w:rPr>
              <w:t>Monitoring engagement levels across different groups of families.</w:t>
            </w:r>
          </w:p>
          <w:p w14:paraId="3E2AD9B7" w14:textId="77777777" w:rsidR="006150FB" w:rsidRPr="006150FB" w:rsidRDefault="006150FB" w:rsidP="006150FB">
            <w:pPr>
              <w:pStyle w:val="ListParagraph"/>
              <w:numPr>
                <w:ilvl w:val="0"/>
                <w:numId w:val="8"/>
              </w:numPr>
              <w:ind w:left="360"/>
              <w:rPr>
                <w:rFonts w:ascii="Comic Sans MS" w:hAnsi="Comic Sans MS" w:cs="Arial"/>
                <w:sz w:val="16"/>
                <w:szCs w:val="16"/>
              </w:rPr>
            </w:pPr>
            <w:r w:rsidRPr="006150FB">
              <w:rPr>
                <w:rFonts w:ascii="Comic Sans MS" w:hAnsi="Comic Sans MS" w:cs="Arial"/>
                <w:sz w:val="16"/>
                <w:szCs w:val="16"/>
              </w:rPr>
              <w:t>Review of communication methods and parental feedback.</w:t>
            </w:r>
          </w:p>
          <w:p w14:paraId="3941BD39" w14:textId="0CEF0A2A" w:rsidR="00CE214D" w:rsidRPr="00C45B89" w:rsidRDefault="006150FB" w:rsidP="006150FB">
            <w:pPr>
              <w:pStyle w:val="ListParagraph"/>
              <w:numPr>
                <w:ilvl w:val="0"/>
                <w:numId w:val="8"/>
              </w:numPr>
              <w:ind w:left="360"/>
              <w:rPr>
                <w:rFonts w:ascii="Comic Sans MS" w:hAnsi="Comic Sans MS" w:cs="Arial"/>
                <w:sz w:val="16"/>
                <w:szCs w:val="16"/>
              </w:rPr>
            </w:pPr>
            <w:r w:rsidRPr="006150FB">
              <w:rPr>
                <w:rFonts w:ascii="Comic Sans MS" w:hAnsi="Comic Sans MS" w:cs="Arial"/>
                <w:sz w:val="16"/>
                <w:szCs w:val="16"/>
              </w:rPr>
              <w:t>Governor monitoring through termly reports and stakeholder engagement reviews</w:t>
            </w:r>
          </w:p>
        </w:tc>
        <w:tc>
          <w:tcPr>
            <w:tcW w:w="3119" w:type="dxa"/>
          </w:tcPr>
          <w:p w14:paraId="530DC655" w14:textId="77777777" w:rsidR="004F46BF" w:rsidRPr="004F46BF" w:rsidRDefault="004F46BF" w:rsidP="004F46BF">
            <w:pPr>
              <w:pStyle w:val="ListParagraph"/>
              <w:numPr>
                <w:ilvl w:val="0"/>
                <w:numId w:val="8"/>
              </w:numPr>
              <w:ind w:left="360"/>
              <w:rPr>
                <w:rFonts w:ascii="Comic Sans MS" w:hAnsi="Comic Sans MS" w:cs="Arial"/>
                <w:sz w:val="16"/>
                <w:szCs w:val="16"/>
              </w:rPr>
            </w:pPr>
            <w:r w:rsidRPr="004F46BF">
              <w:rPr>
                <w:rFonts w:ascii="Comic Sans MS" w:hAnsi="Comic Sans MS" w:cs="Arial"/>
                <w:sz w:val="16"/>
                <w:szCs w:val="16"/>
              </w:rPr>
              <w:t>Increased attendance and participation at school events, workshops and consultations.</w:t>
            </w:r>
          </w:p>
          <w:p w14:paraId="527E92A7" w14:textId="77777777" w:rsidR="004F46BF" w:rsidRPr="004F46BF" w:rsidRDefault="004F46BF" w:rsidP="004F46BF">
            <w:pPr>
              <w:pStyle w:val="ListParagraph"/>
              <w:numPr>
                <w:ilvl w:val="0"/>
                <w:numId w:val="8"/>
              </w:numPr>
              <w:ind w:left="360"/>
              <w:rPr>
                <w:rFonts w:ascii="Comic Sans MS" w:hAnsi="Comic Sans MS" w:cs="Arial"/>
                <w:sz w:val="16"/>
                <w:szCs w:val="16"/>
              </w:rPr>
            </w:pPr>
            <w:r w:rsidRPr="004F46BF">
              <w:rPr>
                <w:rFonts w:ascii="Comic Sans MS" w:hAnsi="Comic Sans MS" w:cs="Arial"/>
                <w:sz w:val="16"/>
                <w:szCs w:val="16"/>
              </w:rPr>
              <w:t>Parent surveys show improved levels of satisfaction, inclusion and engagement.</w:t>
            </w:r>
          </w:p>
          <w:p w14:paraId="5CCD0076" w14:textId="77777777" w:rsidR="004F46BF" w:rsidRPr="004F46BF" w:rsidRDefault="004F46BF" w:rsidP="004F46BF">
            <w:pPr>
              <w:pStyle w:val="ListParagraph"/>
              <w:numPr>
                <w:ilvl w:val="0"/>
                <w:numId w:val="8"/>
              </w:numPr>
              <w:ind w:left="360"/>
              <w:rPr>
                <w:rFonts w:ascii="Comic Sans MS" w:hAnsi="Comic Sans MS" w:cs="Arial"/>
                <w:sz w:val="16"/>
                <w:szCs w:val="16"/>
              </w:rPr>
            </w:pPr>
            <w:r w:rsidRPr="004F46BF">
              <w:rPr>
                <w:rFonts w:ascii="Comic Sans MS" w:hAnsi="Comic Sans MS" w:cs="Arial"/>
                <w:sz w:val="16"/>
                <w:szCs w:val="16"/>
              </w:rPr>
              <w:t>A wider range of families actively contribute to school life and decision-making.</w:t>
            </w:r>
          </w:p>
          <w:p w14:paraId="3F978902" w14:textId="77777777" w:rsidR="004F46BF" w:rsidRPr="004F46BF" w:rsidRDefault="004F46BF" w:rsidP="004F46BF">
            <w:pPr>
              <w:pStyle w:val="ListParagraph"/>
              <w:numPr>
                <w:ilvl w:val="0"/>
                <w:numId w:val="8"/>
              </w:numPr>
              <w:ind w:left="360"/>
              <w:rPr>
                <w:rFonts w:ascii="Comic Sans MS" w:hAnsi="Comic Sans MS" w:cs="Arial"/>
                <w:sz w:val="16"/>
                <w:szCs w:val="16"/>
              </w:rPr>
            </w:pPr>
            <w:r w:rsidRPr="004F46BF">
              <w:rPr>
                <w:rFonts w:ascii="Comic Sans MS" w:hAnsi="Comic Sans MS" w:cs="Arial"/>
                <w:sz w:val="16"/>
                <w:szCs w:val="16"/>
              </w:rPr>
              <w:t xml:space="preserve">Communication is viewed as accessible, effective and inclusive by </w:t>
            </w:r>
            <w:proofErr w:type="gramStart"/>
            <w:r w:rsidRPr="004F46BF">
              <w:rPr>
                <w:rFonts w:ascii="Comic Sans MS" w:hAnsi="Comic Sans MS" w:cs="Arial"/>
                <w:sz w:val="16"/>
                <w:szCs w:val="16"/>
              </w:rPr>
              <w:t>the majority of</w:t>
            </w:r>
            <w:proofErr w:type="gramEnd"/>
            <w:r w:rsidRPr="004F46BF">
              <w:rPr>
                <w:rFonts w:ascii="Comic Sans MS" w:hAnsi="Comic Sans MS" w:cs="Arial"/>
                <w:sz w:val="16"/>
                <w:szCs w:val="16"/>
              </w:rPr>
              <w:t xml:space="preserve"> stakeholders.</w:t>
            </w:r>
          </w:p>
          <w:p w14:paraId="336FD8E9" w14:textId="77777777" w:rsidR="004F46BF" w:rsidRPr="004F46BF" w:rsidRDefault="004F46BF" w:rsidP="004F46BF">
            <w:pPr>
              <w:pStyle w:val="ListParagraph"/>
              <w:numPr>
                <w:ilvl w:val="0"/>
                <w:numId w:val="8"/>
              </w:numPr>
              <w:ind w:left="360"/>
              <w:rPr>
                <w:rFonts w:ascii="Comic Sans MS" w:hAnsi="Comic Sans MS" w:cs="Arial"/>
                <w:sz w:val="16"/>
                <w:szCs w:val="16"/>
              </w:rPr>
            </w:pPr>
            <w:r w:rsidRPr="004F46BF">
              <w:rPr>
                <w:rFonts w:ascii="Comic Sans MS" w:hAnsi="Comic Sans MS" w:cs="Arial"/>
                <w:sz w:val="16"/>
                <w:szCs w:val="16"/>
              </w:rPr>
              <w:t>Families report that they feel welcomed, listened to and supported by the school.</w:t>
            </w:r>
          </w:p>
          <w:p w14:paraId="23E830A2" w14:textId="64E12B8C" w:rsidR="00CE214D" w:rsidRPr="00C45B89" w:rsidRDefault="004F46BF" w:rsidP="004F46BF">
            <w:pPr>
              <w:pStyle w:val="ListParagraph"/>
              <w:numPr>
                <w:ilvl w:val="0"/>
                <w:numId w:val="8"/>
              </w:numPr>
              <w:ind w:left="360"/>
              <w:rPr>
                <w:rFonts w:ascii="Comic Sans MS" w:hAnsi="Comic Sans MS" w:cs="Arial"/>
                <w:sz w:val="16"/>
                <w:szCs w:val="16"/>
              </w:rPr>
            </w:pPr>
            <w:r w:rsidRPr="004F46BF">
              <w:rPr>
                <w:rFonts w:ascii="Comic Sans MS" w:hAnsi="Comic Sans MS" w:cs="Arial"/>
                <w:sz w:val="16"/>
                <w:szCs w:val="16"/>
              </w:rPr>
              <w:t>Evidence demonstrates stronger home-school partnerships that contribute positively to pupil wellbeing and success.</w:t>
            </w:r>
          </w:p>
        </w:tc>
      </w:tr>
      <w:tr w:rsidR="00CE214D" w:rsidRPr="00C45B89" w14:paraId="03F0F808" w14:textId="1D9E7F62" w:rsidTr="00C45B89">
        <w:tc>
          <w:tcPr>
            <w:tcW w:w="1857" w:type="dxa"/>
          </w:tcPr>
          <w:p w14:paraId="73352210" w14:textId="77777777" w:rsidR="00CE214D" w:rsidRPr="00813746" w:rsidRDefault="00CE214D" w:rsidP="00813746">
            <w:pPr>
              <w:spacing w:line="300" w:lineRule="atLeast"/>
              <w:rPr>
                <w:rFonts w:ascii="Comic Sans MS" w:eastAsia="Times New Roman" w:hAnsi="Comic Sans MS" w:cs="Segoe UI"/>
                <w:sz w:val="16"/>
                <w:szCs w:val="16"/>
              </w:rPr>
            </w:pPr>
            <w:r w:rsidRPr="00813746">
              <w:rPr>
                <w:rFonts w:ascii="Comic Sans MS" w:eastAsia="Times New Roman" w:hAnsi="Comic Sans MS" w:cs="Segoe UI"/>
                <w:sz w:val="16"/>
                <w:szCs w:val="16"/>
              </w:rPr>
              <w:t xml:space="preserve">To develop a more inclusive and representative curriculum that increases understanding of diversity, equity, inclusion and belonging for all </w:t>
            </w:r>
            <w:r w:rsidRPr="00813746">
              <w:rPr>
                <w:rFonts w:ascii="Comic Sans MS" w:eastAsia="Times New Roman" w:hAnsi="Comic Sans MS" w:cs="Segoe UI"/>
                <w:sz w:val="16"/>
                <w:szCs w:val="16"/>
              </w:rPr>
              <w:lastRenderedPageBreak/>
              <w:t>stakeholders—including pupils, staff, governors and parents.</w:t>
            </w:r>
          </w:p>
          <w:p w14:paraId="3720E0FF" w14:textId="77777777" w:rsidR="00CE214D" w:rsidRPr="00C45B89" w:rsidRDefault="00CE214D" w:rsidP="7DF17EFA">
            <w:pPr>
              <w:rPr>
                <w:rFonts w:ascii="Comic Sans MS" w:hAnsi="Comic Sans MS" w:cs="Arial"/>
                <w:sz w:val="16"/>
                <w:szCs w:val="16"/>
              </w:rPr>
            </w:pPr>
          </w:p>
        </w:tc>
        <w:tc>
          <w:tcPr>
            <w:tcW w:w="3667" w:type="dxa"/>
          </w:tcPr>
          <w:p w14:paraId="63CC58C3" w14:textId="77777777" w:rsidR="00CE214D" w:rsidRPr="00C45B89" w:rsidRDefault="00CE214D" w:rsidP="00813746">
            <w:pPr>
              <w:rPr>
                <w:rFonts w:ascii="Comic Sans MS" w:hAnsi="Comic Sans MS" w:cs="Arial"/>
                <w:sz w:val="16"/>
                <w:szCs w:val="16"/>
              </w:rPr>
            </w:pPr>
            <w:r w:rsidRPr="00C45B89">
              <w:rPr>
                <w:rFonts w:ascii="Comic Sans MS" w:hAnsi="Comic Sans MS" w:cs="Arial"/>
                <w:sz w:val="16"/>
                <w:szCs w:val="16"/>
              </w:rPr>
              <w:lastRenderedPageBreak/>
              <w:t xml:space="preserve">This objective has been identified because curriculum monitoring, stakeholder feedback and policy reviews show that, while provision is generally positive, there is a need to ensure that diversity, equity, inclusion and belonging (DEIB) are represented more consistently and coherently across all subjects and key stages. </w:t>
            </w:r>
          </w:p>
          <w:p w14:paraId="1B5BC62A" w14:textId="77777777" w:rsidR="00CE214D" w:rsidRPr="00C45B89" w:rsidRDefault="00CE214D" w:rsidP="00813746">
            <w:pPr>
              <w:rPr>
                <w:rFonts w:ascii="Comic Sans MS" w:hAnsi="Comic Sans MS" w:cs="Arial"/>
                <w:sz w:val="16"/>
                <w:szCs w:val="16"/>
              </w:rPr>
            </w:pPr>
            <w:r w:rsidRPr="00C45B89">
              <w:rPr>
                <w:rFonts w:ascii="Comic Sans MS" w:hAnsi="Comic Sans MS" w:cs="Arial"/>
                <w:sz w:val="16"/>
                <w:szCs w:val="16"/>
              </w:rPr>
              <w:t xml:space="preserve">Ensuring that pupils encounter a broad range of perspectives and lived experiences is essential to preparing them for life in modern Britain and meeting statutory duties, </w:t>
            </w:r>
            <w:r w:rsidRPr="00C45B89">
              <w:rPr>
                <w:rFonts w:ascii="Comic Sans MS" w:hAnsi="Comic Sans MS" w:cs="Arial"/>
                <w:sz w:val="16"/>
                <w:szCs w:val="16"/>
              </w:rPr>
              <w:lastRenderedPageBreak/>
              <w:t xml:space="preserve">including the Public Sector Equality Duty. Staff, parent and governor feedback also highlights a desire for greater clarity, confidence and shared understanding around DEIB principles so that the whole school community feels valued and included. </w:t>
            </w:r>
          </w:p>
          <w:p w14:paraId="3DA8A44D" w14:textId="77777777" w:rsidR="00CE214D" w:rsidRPr="00C45B89" w:rsidRDefault="00CE214D" w:rsidP="00813746">
            <w:pPr>
              <w:rPr>
                <w:rFonts w:ascii="Comic Sans MS" w:hAnsi="Comic Sans MS" w:cs="Arial"/>
                <w:color w:val="0070C0"/>
                <w:sz w:val="16"/>
                <w:szCs w:val="16"/>
              </w:rPr>
            </w:pPr>
          </w:p>
          <w:p w14:paraId="03645F19" w14:textId="2ACE0BD5" w:rsidR="00CE214D" w:rsidRPr="00C45B89" w:rsidRDefault="00CE214D" w:rsidP="00813746">
            <w:pPr>
              <w:rPr>
                <w:rFonts w:ascii="Comic Sans MS" w:hAnsi="Comic Sans MS" w:cs="Arial"/>
                <w:sz w:val="16"/>
                <w:szCs w:val="16"/>
              </w:rPr>
            </w:pPr>
            <w:r w:rsidRPr="00C45B89">
              <w:rPr>
                <w:rFonts w:ascii="Comic Sans MS" w:hAnsi="Comic Sans MS" w:cs="Arial"/>
                <w:color w:val="0070C0"/>
                <w:sz w:val="16"/>
                <w:szCs w:val="16"/>
              </w:rPr>
              <w:t>Strengthening this area will ensure the curriculum is high</w:t>
            </w:r>
            <w:r w:rsidRPr="00C45B89">
              <w:rPr>
                <w:rFonts w:ascii="Cambria Math" w:hAnsi="Cambria Math" w:cs="Cambria Math"/>
                <w:color w:val="0070C0"/>
                <w:sz w:val="16"/>
                <w:szCs w:val="16"/>
              </w:rPr>
              <w:t>‑</w:t>
            </w:r>
            <w:r w:rsidRPr="00C45B89">
              <w:rPr>
                <w:rFonts w:ascii="Comic Sans MS" w:hAnsi="Comic Sans MS" w:cs="Arial"/>
                <w:color w:val="0070C0"/>
                <w:sz w:val="16"/>
                <w:szCs w:val="16"/>
              </w:rPr>
              <w:t>quality, increasingly representative, and suitable for all learners, promoting respectful attitudes, constructive relationships and a strong sense of belonging for every stakeholder</w:t>
            </w:r>
          </w:p>
        </w:tc>
        <w:tc>
          <w:tcPr>
            <w:tcW w:w="4110" w:type="dxa"/>
          </w:tcPr>
          <w:p w14:paraId="02109F89" w14:textId="77777777" w:rsidR="00CE214D" w:rsidRPr="00C45B89" w:rsidRDefault="00CE214D" w:rsidP="00813746">
            <w:pPr>
              <w:pStyle w:val="ListParagraph"/>
              <w:numPr>
                <w:ilvl w:val="0"/>
                <w:numId w:val="8"/>
              </w:numPr>
              <w:ind w:left="417"/>
              <w:rPr>
                <w:rFonts w:ascii="Comic Sans MS" w:hAnsi="Comic Sans MS" w:cs="Arial"/>
                <w:sz w:val="16"/>
                <w:szCs w:val="16"/>
              </w:rPr>
            </w:pPr>
            <w:r w:rsidRPr="00C45B89">
              <w:rPr>
                <w:rFonts w:ascii="Comic Sans MS" w:hAnsi="Comic Sans MS" w:cs="Arial"/>
                <w:sz w:val="16"/>
                <w:szCs w:val="16"/>
              </w:rPr>
              <w:lastRenderedPageBreak/>
              <w:t>Conduct a full curriculum audit to identify gaps in representation and inclusivity.</w:t>
            </w:r>
          </w:p>
          <w:p w14:paraId="45242A78" w14:textId="77777777" w:rsidR="00CE214D" w:rsidRPr="00C45B89" w:rsidRDefault="00CE214D" w:rsidP="00813746">
            <w:pPr>
              <w:pStyle w:val="ListParagraph"/>
              <w:numPr>
                <w:ilvl w:val="0"/>
                <w:numId w:val="8"/>
              </w:numPr>
              <w:ind w:left="417"/>
              <w:rPr>
                <w:rFonts w:ascii="Comic Sans MS" w:hAnsi="Comic Sans MS" w:cs="Arial"/>
                <w:sz w:val="16"/>
                <w:szCs w:val="16"/>
              </w:rPr>
            </w:pPr>
            <w:r w:rsidRPr="00C45B89">
              <w:rPr>
                <w:rFonts w:ascii="Comic Sans MS" w:hAnsi="Comic Sans MS" w:cs="Arial"/>
                <w:sz w:val="16"/>
                <w:szCs w:val="16"/>
              </w:rPr>
              <w:t xml:space="preserve">Update curriculum maps to integrate diverse texts, voices, histories and cultural perspectives. </w:t>
            </w:r>
          </w:p>
          <w:p w14:paraId="2E532F34" w14:textId="77777777" w:rsidR="00CE214D" w:rsidRPr="00C45B89" w:rsidRDefault="00CE214D" w:rsidP="00813746">
            <w:pPr>
              <w:pStyle w:val="ListParagraph"/>
              <w:numPr>
                <w:ilvl w:val="0"/>
                <w:numId w:val="8"/>
              </w:numPr>
              <w:ind w:left="417"/>
              <w:rPr>
                <w:rFonts w:ascii="Comic Sans MS" w:hAnsi="Comic Sans MS" w:cs="Arial"/>
                <w:sz w:val="16"/>
                <w:szCs w:val="16"/>
              </w:rPr>
            </w:pPr>
            <w:r w:rsidRPr="00C45B89">
              <w:rPr>
                <w:rFonts w:ascii="Comic Sans MS" w:hAnsi="Comic Sans MS" w:cs="Arial"/>
                <w:sz w:val="16"/>
                <w:szCs w:val="16"/>
              </w:rPr>
              <w:t>Provide high</w:t>
            </w:r>
            <w:r w:rsidRPr="00C45B89">
              <w:rPr>
                <w:rFonts w:ascii="Cambria Math" w:hAnsi="Cambria Math" w:cs="Cambria Math"/>
                <w:sz w:val="16"/>
                <w:szCs w:val="16"/>
              </w:rPr>
              <w:t>‑</w:t>
            </w:r>
            <w:r w:rsidRPr="00C45B89">
              <w:rPr>
                <w:rFonts w:ascii="Comic Sans MS" w:hAnsi="Comic Sans MS" w:cs="Arial"/>
                <w:sz w:val="16"/>
                <w:szCs w:val="16"/>
              </w:rPr>
              <w:t xml:space="preserve">quality DEIB CPD for staff and governors. </w:t>
            </w:r>
          </w:p>
          <w:p w14:paraId="1375E147" w14:textId="77777777" w:rsidR="00CE214D" w:rsidRPr="00C45B89" w:rsidRDefault="00CE214D" w:rsidP="00813746">
            <w:pPr>
              <w:pStyle w:val="ListParagraph"/>
              <w:numPr>
                <w:ilvl w:val="0"/>
                <w:numId w:val="8"/>
              </w:numPr>
              <w:ind w:left="473"/>
              <w:rPr>
                <w:rFonts w:ascii="Comic Sans MS" w:hAnsi="Comic Sans MS" w:cs="Arial"/>
                <w:sz w:val="16"/>
                <w:szCs w:val="16"/>
              </w:rPr>
            </w:pPr>
            <w:proofErr w:type="gramStart"/>
            <w:r w:rsidRPr="00C45B89">
              <w:rPr>
                <w:rFonts w:ascii="Comic Sans MS" w:hAnsi="Comic Sans MS" w:cs="Arial"/>
                <w:sz w:val="16"/>
                <w:szCs w:val="16"/>
              </w:rPr>
              <w:t>Develop</w:t>
            </w:r>
            <w:proofErr w:type="gramEnd"/>
            <w:r w:rsidRPr="00C45B89">
              <w:rPr>
                <w:rFonts w:ascii="Comic Sans MS" w:hAnsi="Comic Sans MS" w:cs="Arial"/>
                <w:sz w:val="16"/>
                <w:szCs w:val="16"/>
              </w:rPr>
              <w:t xml:space="preserve"> assemblies, displays and resources that celebrate diversity throughout the year. </w:t>
            </w:r>
          </w:p>
          <w:p w14:paraId="0A07758F" w14:textId="77777777" w:rsidR="00CE214D" w:rsidRPr="00C45B89" w:rsidRDefault="00CE214D" w:rsidP="00813746">
            <w:pPr>
              <w:pStyle w:val="ListParagraph"/>
              <w:numPr>
                <w:ilvl w:val="0"/>
                <w:numId w:val="8"/>
              </w:numPr>
              <w:ind w:left="473"/>
              <w:rPr>
                <w:rFonts w:ascii="Comic Sans MS" w:hAnsi="Comic Sans MS" w:cs="Arial"/>
                <w:sz w:val="16"/>
                <w:szCs w:val="16"/>
              </w:rPr>
            </w:pPr>
            <w:r w:rsidRPr="00C45B89">
              <w:rPr>
                <w:rFonts w:ascii="Comic Sans MS" w:hAnsi="Comic Sans MS" w:cs="Arial"/>
                <w:sz w:val="16"/>
                <w:szCs w:val="16"/>
              </w:rPr>
              <w:lastRenderedPageBreak/>
              <w:t xml:space="preserve">Offer parent workshops and share DEIB information through newsletters/website. </w:t>
            </w:r>
          </w:p>
          <w:p w14:paraId="3CA0E7FF" w14:textId="7CA967FE" w:rsidR="00CE214D" w:rsidRPr="00C45B89" w:rsidRDefault="00CE214D" w:rsidP="00813746">
            <w:pPr>
              <w:pStyle w:val="ListParagraph"/>
              <w:numPr>
                <w:ilvl w:val="0"/>
                <w:numId w:val="8"/>
              </w:numPr>
              <w:ind w:left="473"/>
              <w:rPr>
                <w:rFonts w:ascii="Comic Sans MS" w:hAnsi="Comic Sans MS" w:cs="Arial"/>
                <w:sz w:val="16"/>
                <w:szCs w:val="16"/>
              </w:rPr>
            </w:pPr>
            <w:r w:rsidRPr="00C45B89">
              <w:rPr>
                <w:rFonts w:ascii="Comic Sans MS" w:hAnsi="Comic Sans MS" w:cs="Arial"/>
                <w:sz w:val="16"/>
                <w:szCs w:val="16"/>
              </w:rPr>
              <w:t>Review policies to ensure they reflect inclusive language and practice.</w:t>
            </w:r>
          </w:p>
        </w:tc>
        <w:tc>
          <w:tcPr>
            <w:tcW w:w="2410" w:type="dxa"/>
          </w:tcPr>
          <w:p w14:paraId="6CA9AF9F" w14:textId="77777777" w:rsidR="00C45B89" w:rsidRDefault="00C45B89" w:rsidP="00C45B89">
            <w:pPr>
              <w:pStyle w:val="ListParagraph"/>
              <w:numPr>
                <w:ilvl w:val="0"/>
                <w:numId w:val="8"/>
              </w:numPr>
              <w:ind w:left="417"/>
              <w:rPr>
                <w:rFonts w:ascii="Comic Sans MS" w:hAnsi="Comic Sans MS" w:cs="Arial"/>
                <w:sz w:val="16"/>
                <w:szCs w:val="16"/>
              </w:rPr>
            </w:pPr>
            <w:r w:rsidRPr="00C45B89">
              <w:rPr>
                <w:rFonts w:ascii="Comic Sans MS" w:hAnsi="Comic Sans MS" w:cs="Arial"/>
                <w:sz w:val="16"/>
                <w:szCs w:val="16"/>
              </w:rPr>
              <w:lastRenderedPageBreak/>
              <w:t xml:space="preserve">Annual curriculum audit and subject leader deep dives. </w:t>
            </w:r>
          </w:p>
          <w:p w14:paraId="7B13CA9B" w14:textId="77777777" w:rsidR="00C45B89" w:rsidRDefault="00C45B89" w:rsidP="00C45B89">
            <w:pPr>
              <w:pStyle w:val="ListParagraph"/>
              <w:numPr>
                <w:ilvl w:val="0"/>
                <w:numId w:val="8"/>
              </w:numPr>
              <w:ind w:left="417"/>
              <w:rPr>
                <w:rFonts w:ascii="Comic Sans MS" w:hAnsi="Comic Sans MS" w:cs="Arial"/>
                <w:sz w:val="16"/>
                <w:szCs w:val="16"/>
              </w:rPr>
            </w:pPr>
            <w:r w:rsidRPr="00C45B89">
              <w:rPr>
                <w:rFonts w:ascii="Comic Sans MS" w:hAnsi="Comic Sans MS" w:cs="Arial"/>
                <w:sz w:val="16"/>
                <w:szCs w:val="16"/>
              </w:rPr>
              <w:t xml:space="preserve">Termly learning walks and book scrutiny. </w:t>
            </w:r>
          </w:p>
          <w:p w14:paraId="2DA11F68" w14:textId="77777777" w:rsidR="00C45B89" w:rsidRDefault="00C45B89" w:rsidP="00C45B89">
            <w:pPr>
              <w:pStyle w:val="ListParagraph"/>
              <w:numPr>
                <w:ilvl w:val="0"/>
                <w:numId w:val="8"/>
              </w:numPr>
              <w:ind w:left="417"/>
              <w:rPr>
                <w:rFonts w:ascii="Comic Sans MS" w:hAnsi="Comic Sans MS" w:cs="Arial"/>
                <w:sz w:val="16"/>
                <w:szCs w:val="16"/>
              </w:rPr>
            </w:pPr>
            <w:r w:rsidRPr="00C45B89">
              <w:rPr>
                <w:rFonts w:ascii="Comic Sans MS" w:hAnsi="Comic Sans MS" w:cs="Arial"/>
                <w:sz w:val="16"/>
                <w:szCs w:val="16"/>
              </w:rPr>
              <w:t>Staff CPD evaluations reviewed after each session.</w:t>
            </w:r>
          </w:p>
          <w:p w14:paraId="1F131EC2" w14:textId="77777777" w:rsidR="00C45B89" w:rsidRDefault="00C45B89" w:rsidP="00C45B89">
            <w:pPr>
              <w:pStyle w:val="ListParagraph"/>
              <w:numPr>
                <w:ilvl w:val="0"/>
                <w:numId w:val="8"/>
              </w:numPr>
              <w:ind w:left="417"/>
              <w:rPr>
                <w:rFonts w:ascii="Comic Sans MS" w:hAnsi="Comic Sans MS" w:cs="Arial"/>
                <w:sz w:val="16"/>
                <w:szCs w:val="16"/>
              </w:rPr>
            </w:pPr>
            <w:r w:rsidRPr="00C45B89">
              <w:rPr>
                <w:rFonts w:ascii="Comic Sans MS" w:hAnsi="Comic Sans MS" w:cs="Arial"/>
                <w:sz w:val="16"/>
                <w:szCs w:val="16"/>
              </w:rPr>
              <w:lastRenderedPageBreak/>
              <w:t>Annual stakeholder surveys analysed and actions identified.</w:t>
            </w:r>
          </w:p>
          <w:p w14:paraId="1FB47C39" w14:textId="4EFEC688" w:rsidR="00CE214D" w:rsidRPr="00C45B89" w:rsidRDefault="00C45B89" w:rsidP="00C45B89">
            <w:pPr>
              <w:pStyle w:val="ListParagraph"/>
              <w:numPr>
                <w:ilvl w:val="0"/>
                <w:numId w:val="8"/>
              </w:numPr>
              <w:ind w:left="417"/>
              <w:rPr>
                <w:rFonts w:ascii="Comic Sans MS" w:hAnsi="Comic Sans MS" w:cs="Arial"/>
                <w:sz w:val="16"/>
                <w:szCs w:val="16"/>
              </w:rPr>
            </w:pPr>
            <w:r w:rsidRPr="00C45B89">
              <w:rPr>
                <w:rFonts w:ascii="Comic Sans MS" w:hAnsi="Comic Sans MS" w:cs="Arial"/>
                <w:sz w:val="16"/>
                <w:szCs w:val="16"/>
              </w:rPr>
              <w:t>Governor committee reviews DEIB progress termly.</w:t>
            </w:r>
          </w:p>
        </w:tc>
        <w:tc>
          <w:tcPr>
            <w:tcW w:w="3119" w:type="dxa"/>
          </w:tcPr>
          <w:p w14:paraId="0B7FCB59" w14:textId="2A0512F1" w:rsidR="00CE214D" w:rsidRPr="00C45B89" w:rsidRDefault="00CE214D" w:rsidP="00813746">
            <w:pPr>
              <w:pStyle w:val="ListParagraph"/>
              <w:numPr>
                <w:ilvl w:val="0"/>
                <w:numId w:val="8"/>
              </w:numPr>
              <w:ind w:left="417"/>
              <w:rPr>
                <w:rFonts w:ascii="Comic Sans MS" w:hAnsi="Comic Sans MS" w:cs="Arial"/>
                <w:sz w:val="16"/>
                <w:szCs w:val="16"/>
              </w:rPr>
            </w:pPr>
            <w:r w:rsidRPr="00C45B89">
              <w:rPr>
                <w:rFonts w:ascii="Comic Sans MS" w:hAnsi="Comic Sans MS" w:cs="Arial"/>
                <w:sz w:val="16"/>
                <w:szCs w:val="16"/>
              </w:rPr>
              <w:lastRenderedPageBreak/>
              <w:t xml:space="preserve">Curriculum maps reflect increased representation and diversity across subjects. </w:t>
            </w:r>
          </w:p>
          <w:p w14:paraId="0BD184F5" w14:textId="77777777" w:rsidR="00CE214D" w:rsidRPr="00C45B89" w:rsidRDefault="00CE214D" w:rsidP="00813746">
            <w:pPr>
              <w:pStyle w:val="ListParagraph"/>
              <w:numPr>
                <w:ilvl w:val="0"/>
                <w:numId w:val="8"/>
              </w:numPr>
              <w:ind w:left="417"/>
              <w:rPr>
                <w:rFonts w:ascii="Comic Sans MS" w:hAnsi="Comic Sans MS" w:cs="Arial"/>
                <w:sz w:val="16"/>
                <w:szCs w:val="16"/>
              </w:rPr>
            </w:pPr>
            <w:r w:rsidRPr="00C45B89">
              <w:rPr>
                <w:rFonts w:ascii="Comic Sans MS" w:hAnsi="Comic Sans MS" w:cs="Arial"/>
                <w:sz w:val="16"/>
                <w:szCs w:val="16"/>
              </w:rPr>
              <w:t xml:space="preserve">Staff and governors report improved confidence in teaching and understanding DEIB themes. </w:t>
            </w:r>
          </w:p>
          <w:p w14:paraId="068BCC9C" w14:textId="77777777" w:rsidR="00CE214D" w:rsidRPr="00C45B89" w:rsidRDefault="00CE214D" w:rsidP="00813746">
            <w:pPr>
              <w:pStyle w:val="ListParagraph"/>
              <w:numPr>
                <w:ilvl w:val="0"/>
                <w:numId w:val="8"/>
              </w:numPr>
              <w:ind w:left="417"/>
              <w:rPr>
                <w:rFonts w:ascii="Comic Sans MS" w:hAnsi="Comic Sans MS" w:cs="Arial"/>
                <w:sz w:val="16"/>
                <w:szCs w:val="16"/>
              </w:rPr>
            </w:pPr>
            <w:r w:rsidRPr="00C45B89">
              <w:rPr>
                <w:rFonts w:ascii="Comic Sans MS" w:hAnsi="Comic Sans MS" w:cs="Arial"/>
                <w:sz w:val="16"/>
                <w:szCs w:val="16"/>
              </w:rPr>
              <w:t>Stakeholder surveys show improved sense of belonging and inclusion.</w:t>
            </w:r>
          </w:p>
          <w:p w14:paraId="7E16B311" w14:textId="77777777" w:rsidR="00CE214D" w:rsidRPr="00C45B89" w:rsidRDefault="00CE214D" w:rsidP="00813746">
            <w:pPr>
              <w:pStyle w:val="ListParagraph"/>
              <w:numPr>
                <w:ilvl w:val="0"/>
                <w:numId w:val="8"/>
              </w:numPr>
              <w:ind w:left="417"/>
              <w:rPr>
                <w:rFonts w:ascii="Comic Sans MS" w:hAnsi="Comic Sans MS" w:cs="Arial"/>
                <w:sz w:val="16"/>
                <w:szCs w:val="16"/>
              </w:rPr>
            </w:pPr>
            <w:r w:rsidRPr="00C45B89">
              <w:rPr>
                <w:rFonts w:ascii="Comic Sans MS" w:hAnsi="Comic Sans MS" w:cs="Arial"/>
                <w:sz w:val="16"/>
                <w:szCs w:val="16"/>
              </w:rPr>
              <w:lastRenderedPageBreak/>
              <w:t xml:space="preserve">Pupils demonstrate improved understanding of diversity and respect for others (seen in workbooks, discussions, behaviour logs). </w:t>
            </w:r>
          </w:p>
          <w:p w14:paraId="6489A5D8" w14:textId="510669D3" w:rsidR="00CE214D" w:rsidRPr="00C45B89" w:rsidRDefault="00CE214D" w:rsidP="00813746">
            <w:pPr>
              <w:pStyle w:val="ListParagraph"/>
              <w:numPr>
                <w:ilvl w:val="0"/>
                <w:numId w:val="8"/>
              </w:numPr>
              <w:ind w:left="417"/>
              <w:rPr>
                <w:rFonts w:ascii="Comic Sans MS" w:hAnsi="Comic Sans MS" w:cs="Arial"/>
                <w:sz w:val="16"/>
                <w:szCs w:val="16"/>
              </w:rPr>
            </w:pPr>
            <w:r w:rsidRPr="00C45B89">
              <w:rPr>
                <w:rFonts w:ascii="Comic Sans MS" w:hAnsi="Comic Sans MS" w:cs="Arial"/>
                <w:sz w:val="16"/>
                <w:szCs w:val="16"/>
              </w:rPr>
              <w:t>Increased participation of parents in DEIB events and workshops.</w:t>
            </w:r>
          </w:p>
        </w:tc>
      </w:tr>
      <w:tr w:rsidR="00CE214D" w:rsidRPr="00C45B89" w14:paraId="209C7220" w14:textId="0FAC481B" w:rsidTr="00C45B89">
        <w:tc>
          <w:tcPr>
            <w:tcW w:w="1857" w:type="dxa"/>
          </w:tcPr>
          <w:p w14:paraId="43E13BED" w14:textId="44269191" w:rsidR="00CE214D" w:rsidRPr="00C45B89" w:rsidRDefault="00CE214D" w:rsidP="003A595B">
            <w:pPr>
              <w:rPr>
                <w:rFonts w:ascii="Comic Sans MS" w:hAnsi="Comic Sans MS" w:cs="Arial"/>
                <w:sz w:val="16"/>
                <w:szCs w:val="16"/>
              </w:rPr>
            </w:pPr>
            <w:r w:rsidRPr="00C45B89">
              <w:rPr>
                <w:rFonts w:ascii="Comic Sans MS" w:hAnsi="Comic Sans MS" w:cs="Arial"/>
                <w:sz w:val="16"/>
                <w:szCs w:val="16"/>
              </w:rPr>
              <w:lastRenderedPageBreak/>
              <w:t>Within the next 12 months our school will foster a strong sense of identity and belonging for every pupil by embedding inclusive practices, celebrating diversity, and promoting pupil voice, so that at least 95% of pupils report in pupil surveys that they feel valued, respected, and proud to be part of our school community.</w:t>
            </w:r>
          </w:p>
        </w:tc>
        <w:tc>
          <w:tcPr>
            <w:tcW w:w="3667" w:type="dxa"/>
          </w:tcPr>
          <w:p w14:paraId="63FE2E2D" w14:textId="77777777" w:rsidR="00CE214D" w:rsidRPr="00C45B89" w:rsidRDefault="00CE214D" w:rsidP="00CE214D">
            <w:pPr>
              <w:rPr>
                <w:rFonts w:ascii="Comic Sans MS" w:hAnsi="Comic Sans MS" w:cs="Arial"/>
                <w:sz w:val="16"/>
                <w:szCs w:val="16"/>
              </w:rPr>
            </w:pPr>
            <w:r w:rsidRPr="00C45B89">
              <w:rPr>
                <w:rFonts w:ascii="Comic Sans MS" w:hAnsi="Comic Sans MS" w:cs="Arial"/>
                <w:sz w:val="16"/>
                <w:szCs w:val="16"/>
              </w:rPr>
              <w:t xml:space="preserve">This target was chosen because evidence from pupil voice, behaviour logs, and curriculum and environment reviews indicates that, while pupils generally feel happy and safe, there is scope to strengthen the consistency with which all pupils experience a strong sense of identity and belonging across the school. </w:t>
            </w:r>
          </w:p>
          <w:p w14:paraId="5B971C11" w14:textId="77777777" w:rsidR="00CE214D" w:rsidRPr="00C45B89" w:rsidRDefault="00CE214D" w:rsidP="00CE214D">
            <w:pPr>
              <w:rPr>
                <w:rFonts w:ascii="Comic Sans MS" w:hAnsi="Comic Sans MS" w:cs="Arial"/>
                <w:sz w:val="16"/>
                <w:szCs w:val="16"/>
              </w:rPr>
            </w:pPr>
          </w:p>
          <w:p w14:paraId="32C4C9A4" w14:textId="1FA1F3FD" w:rsidR="00CE214D" w:rsidRPr="00C45B89" w:rsidRDefault="00CE214D" w:rsidP="00CE214D">
            <w:pPr>
              <w:rPr>
                <w:rFonts w:ascii="Comic Sans MS" w:hAnsi="Comic Sans MS" w:cs="Arial"/>
                <w:sz w:val="16"/>
                <w:szCs w:val="16"/>
              </w:rPr>
            </w:pPr>
            <w:r w:rsidRPr="00C45B89">
              <w:rPr>
                <w:rFonts w:ascii="Comic Sans MS" w:hAnsi="Comic Sans MS" w:cs="Arial"/>
                <w:sz w:val="16"/>
                <w:szCs w:val="16"/>
              </w:rPr>
              <w:t xml:space="preserve">National research highlights the positive impact of belonging on pupils’ wellbeing, engagement and academic outcomes, and our own internal monitoring shows that some groups, particularly those with additional needs or from minority backgrounds benefit from more opportunities to see their identities reflected, to share their views, and to participate actively in shaping school life. </w:t>
            </w:r>
            <w:r w:rsidRPr="00C45B89">
              <w:rPr>
                <w:rFonts w:ascii="Comic Sans MS" w:hAnsi="Comic Sans MS" w:cs="Arial"/>
                <w:color w:val="0070C0"/>
                <w:sz w:val="16"/>
                <w:szCs w:val="16"/>
              </w:rPr>
              <w:t>By setting an ambitious aim that at least 95% of pupils will report feeling valued and respected, the school is ensuring that inclusive practice is coherent, that diversity is celebrated meaningfully, and that the best interests of pupils remain central. This objective therefore reflects the school’s commitment to high expectations, equitable experiences and the creation of a community where every child feels proud to belong.</w:t>
            </w:r>
          </w:p>
        </w:tc>
        <w:tc>
          <w:tcPr>
            <w:tcW w:w="4110" w:type="dxa"/>
          </w:tcPr>
          <w:p w14:paraId="2904E8F2" w14:textId="77777777" w:rsidR="00CE214D" w:rsidRPr="00C45B89" w:rsidRDefault="00CE214D" w:rsidP="00CE214D">
            <w:pPr>
              <w:pStyle w:val="ListParagraph"/>
              <w:numPr>
                <w:ilvl w:val="0"/>
                <w:numId w:val="7"/>
              </w:numPr>
              <w:ind w:left="417"/>
              <w:rPr>
                <w:rFonts w:ascii="Comic Sans MS" w:hAnsi="Comic Sans MS" w:cs="Arial"/>
                <w:sz w:val="16"/>
                <w:szCs w:val="16"/>
              </w:rPr>
            </w:pPr>
            <w:r w:rsidRPr="00C45B89">
              <w:rPr>
                <w:rFonts w:ascii="Comic Sans MS" w:hAnsi="Comic Sans MS" w:cs="Arial"/>
                <w:sz w:val="16"/>
                <w:szCs w:val="16"/>
              </w:rPr>
              <w:t xml:space="preserve"> Develop and implement a whole</w:t>
            </w:r>
            <w:r w:rsidRPr="00C45B89">
              <w:rPr>
                <w:rFonts w:ascii="Cambria Math" w:hAnsi="Cambria Math" w:cs="Cambria Math"/>
                <w:sz w:val="16"/>
                <w:szCs w:val="16"/>
              </w:rPr>
              <w:t>‑</w:t>
            </w:r>
            <w:r w:rsidRPr="00C45B89">
              <w:rPr>
                <w:rFonts w:ascii="Comic Sans MS" w:hAnsi="Comic Sans MS" w:cs="Arial"/>
                <w:sz w:val="16"/>
                <w:szCs w:val="16"/>
              </w:rPr>
              <w:t>school Belonging and Inclusion Framework outlining consistent expectations for inclusive practice.</w:t>
            </w:r>
          </w:p>
          <w:p w14:paraId="0B4CEBC8" w14:textId="77777777" w:rsidR="00CE214D" w:rsidRPr="00C45B89" w:rsidRDefault="00CE214D" w:rsidP="00CE214D">
            <w:pPr>
              <w:pStyle w:val="ListParagraph"/>
              <w:numPr>
                <w:ilvl w:val="0"/>
                <w:numId w:val="7"/>
              </w:numPr>
              <w:ind w:left="417"/>
              <w:rPr>
                <w:rFonts w:ascii="Comic Sans MS" w:hAnsi="Comic Sans MS" w:cs="Arial"/>
                <w:sz w:val="16"/>
                <w:szCs w:val="16"/>
              </w:rPr>
            </w:pPr>
            <w:r w:rsidRPr="00C45B89">
              <w:rPr>
                <w:rFonts w:ascii="Comic Sans MS" w:hAnsi="Comic Sans MS" w:cs="Arial"/>
                <w:sz w:val="16"/>
                <w:szCs w:val="16"/>
              </w:rPr>
              <w:t>Introduce regular opportunities for pupil voice (e.g., class forums, surveys, school council projects).</w:t>
            </w:r>
          </w:p>
          <w:p w14:paraId="67339EC4" w14:textId="77777777" w:rsidR="00CE214D" w:rsidRPr="00C45B89" w:rsidRDefault="00CE214D" w:rsidP="00CE214D">
            <w:pPr>
              <w:pStyle w:val="ListParagraph"/>
              <w:numPr>
                <w:ilvl w:val="0"/>
                <w:numId w:val="7"/>
              </w:numPr>
              <w:ind w:left="417"/>
              <w:rPr>
                <w:rFonts w:ascii="Comic Sans MS" w:hAnsi="Comic Sans MS" w:cs="Arial"/>
                <w:sz w:val="16"/>
                <w:szCs w:val="16"/>
              </w:rPr>
            </w:pPr>
            <w:r w:rsidRPr="00C45B89">
              <w:rPr>
                <w:rFonts w:ascii="Comic Sans MS" w:hAnsi="Comic Sans MS" w:cs="Arial"/>
                <w:sz w:val="16"/>
                <w:szCs w:val="16"/>
              </w:rPr>
              <w:t xml:space="preserve">Increase representation of pupils’ cultures, identities and achievements in displays, assemblies and curriculum materials. </w:t>
            </w:r>
          </w:p>
          <w:p w14:paraId="07CDB418" w14:textId="77777777" w:rsidR="00CE214D" w:rsidRPr="00C45B89" w:rsidRDefault="00CE214D" w:rsidP="00CE214D">
            <w:pPr>
              <w:pStyle w:val="ListParagraph"/>
              <w:numPr>
                <w:ilvl w:val="0"/>
                <w:numId w:val="7"/>
              </w:numPr>
              <w:ind w:left="417"/>
              <w:rPr>
                <w:rFonts w:ascii="Comic Sans MS" w:hAnsi="Comic Sans MS" w:cs="Arial"/>
                <w:sz w:val="16"/>
                <w:szCs w:val="16"/>
              </w:rPr>
            </w:pPr>
            <w:r w:rsidRPr="00C45B89">
              <w:rPr>
                <w:rFonts w:ascii="Comic Sans MS" w:hAnsi="Comic Sans MS" w:cs="Arial"/>
                <w:sz w:val="16"/>
                <w:szCs w:val="16"/>
              </w:rPr>
              <w:t xml:space="preserve">Plan themed inclusion and diversity events across the year (e.g., identity weeks, cultural celebrations, kindness campaigns). </w:t>
            </w:r>
          </w:p>
          <w:p w14:paraId="3030FF0A" w14:textId="7982A600" w:rsidR="00CE214D" w:rsidRPr="00C45B89" w:rsidRDefault="00CE214D" w:rsidP="00CE214D">
            <w:pPr>
              <w:pStyle w:val="ListParagraph"/>
              <w:numPr>
                <w:ilvl w:val="0"/>
                <w:numId w:val="7"/>
              </w:numPr>
              <w:ind w:left="417"/>
              <w:rPr>
                <w:rFonts w:ascii="Comic Sans MS" w:hAnsi="Comic Sans MS" w:cs="Arial"/>
                <w:sz w:val="16"/>
                <w:szCs w:val="16"/>
              </w:rPr>
            </w:pPr>
            <w:r w:rsidRPr="00C45B89">
              <w:rPr>
                <w:rFonts w:ascii="Comic Sans MS" w:hAnsi="Comic Sans MS" w:cs="Arial"/>
                <w:sz w:val="16"/>
                <w:szCs w:val="16"/>
              </w:rPr>
              <w:t>Train staff on inclusive language, representation, and belonging</w:t>
            </w:r>
            <w:r w:rsidRPr="00C45B89">
              <w:rPr>
                <w:rFonts w:ascii="Cambria Math" w:hAnsi="Cambria Math" w:cs="Cambria Math"/>
                <w:sz w:val="16"/>
                <w:szCs w:val="16"/>
              </w:rPr>
              <w:t>‑</w:t>
            </w:r>
            <w:r w:rsidRPr="00C45B89">
              <w:rPr>
                <w:rFonts w:ascii="Comic Sans MS" w:hAnsi="Comic Sans MS" w:cs="Arial"/>
                <w:sz w:val="16"/>
                <w:szCs w:val="16"/>
              </w:rPr>
              <w:t xml:space="preserve">focused strategies. </w:t>
            </w:r>
          </w:p>
          <w:p w14:paraId="42786A8D" w14:textId="23C0A2C4" w:rsidR="00CE214D" w:rsidRPr="00C45B89" w:rsidRDefault="00CE214D" w:rsidP="00CE214D">
            <w:pPr>
              <w:pStyle w:val="ListParagraph"/>
              <w:numPr>
                <w:ilvl w:val="0"/>
                <w:numId w:val="7"/>
              </w:numPr>
              <w:ind w:left="417"/>
              <w:rPr>
                <w:rFonts w:ascii="Comic Sans MS" w:hAnsi="Comic Sans MS" w:cs="Arial"/>
                <w:sz w:val="16"/>
                <w:szCs w:val="16"/>
              </w:rPr>
            </w:pPr>
            <w:r w:rsidRPr="00C45B89">
              <w:rPr>
                <w:rFonts w:ascii="Comic Sans MS" w:hAnsi="Comic Sans MS" w:cs="Arial"/>
                <w:sz w:val="16"/>
                <w:szCs w:val="16"/>
              </w:rPr>
              <w:t>Strengthen restorative and relationship</w:t>
            </w:r>
            <w:r w:rsidRPr="00C45B89">
              <w:rPr>
                <w:rFonts w:ascii="Cambria Math" w:hAnsi="Cambria Math" w:cs="Cambria Math"/>
                <w:sz w:val="16"/>
                <w:szCs w:val="16"/>
              </w:rPr>
              <w:t>‑</w:t>
            </w:r>
            <w:r w:rsidRPr="00C45B89">
              <w:rPr>
                <w:rFonts w:ascii="Comic Sans MS" w:hAnsi="Comic Sans MS" w:cs="Arial"/>
                <w:sz w:val="16"/>
                <w:szCs w:val="16"/>
              </w:rPr>
              <w:t>based approaches to behaviour to ensure pupils feel heard and respected.</w:t>
            </w:r>
          </w:p>
        </w:tc>
        <w:tc>
          <w:tcPr>
            <w:tcW w:w="2410" w:type="dxa"/>
          </w:tcPr>
          <w:p w14:paraId="1AFDE07E" w14:textId="77777777" w:rsidR="00C45B89" w:rsidRPr="00C45B89" w:rsidRDefault="00C45B89" w:rsidP="00C45B89">
            <w:pPr>
              <w:pStyle w:val="ListParagraph"/>
              <w:numPr>
                <w:ilvl w:val="0"/>
                <w:numId w:val="7"/>
              </w:numPr>
              <w:ind w:left="417"/>
              <w:rPr>
                <w:rFonts w:ascii="Comic Sans MS" w:hAnsi="Comic Sans MS" w:cs="Arial"/>
                <w:sz w:val="16"/>
                <w:szCs w:val="16"/>
              </w:rPr>
            </w:pPr>
            <w:r w:rsidRPr="00C45B89">
              <w:rPr>
                <w:rFonts w:ascii="Comic Sans MS" w:hAnsi="Comic Sans MS" w:cs="Arial"/>
                <w:sz w:val="16"/>
                <w:szCs w:val="16"/>
              </w:rPr>
              <w:t>Termly pupil surveys and pupil</w:t>
            </w:r>
            <w:r w:rsidRPr="00C45B89">
              <w:rPr>
                <w:rFonts w:ascii="Cambria Math" w:hAnsi="Cambria Math" w:cs="Cambria Math"/>
                <w:sz w:val="16"/>
                <w:szCs w:val="16"/>
              </w:rPr>
              <w:t>‑</w:t>
            </w:r>
            <w:r w:rsidRPr="00C45B89">
              <w:rPr>
                <w:rFonts w:ascii="Comic Sans MS" w:hAnsi="Comic Sans MS" w:cs="Arial"/>
                <w:sz w:val="16"/>
                <w:szCs w:val="16"/>
              </w:rPr>
              <w:t xml:space="preserve">voice reviews. </w:t>
            </w:r>
          </w:p>
          <w:p w14:paraId="189A0BE1" w14:textId="77777777" w:rsidR="00C45B89" w:rsidRPr="00C45B89" w:rsidRDefault="00C45B89" w:rsidP="00C45B89">
            <w:pPr>
              <w:pStyle w:val="ListParagraph"/>
              <w:numPr>
                <w:ilvl w:val="0"/>
                <w:numId w:val="7"/>
              </w:numPr>
              <w:ind w:left="417"/>
              <w:rPr>
                <w:rFonts w:ascii="Comic Sans MS" w:hAnsi="Comic Sans MS" w:cs="Arial"/>
                <w:sz w:val="16"/>
                <w:szCs w:val="16"/>
              </w:rPr>
            </w:pPr>
            <w:r w:rsidRPr="00C45B89">
              <w:rPr>
                <w:rFonts w:ascii="Comic Sans MS" w:hAnsi="Comic Sans MS" w:cs="Arial"/>
                <w:sz w:val="16"/>
                <w:szCs w:val="16"/>
              </w:rPr>
              <w:t>Half</w:t>
            </w:r>
            <w:r w:rsidRPr="00C45B89">
              <w:rPr>
                <w:rFonts w:ascii="Cambria Math" w:hAnsi="Cambria Math" w:cs="Cambria Math"/>
                <w:sz w:val="16"/>
                <w:szCs w:val="16"/>
              </w:rPr>
              <w:t>‑</w:t>
            </w:r>
            <w:r w:rsidRPr="00C45B89">
              <w:rPr>
                <w:rFonts w:ascii="Comic Sans MS" w:hAnsi="Comic Sans MS" w:cs="Arial"/>
                <w:sz w:val="16"/>
                <w:szCs w:val="16"/>
              </w:rPr>
              <w:t xml:space="preserve">termly learning walks with a focus on inclusion and belonging. </w:t>
            </w:r>
          </w:p>
          <w:p w14:paraId="68C682DD" w14:textId="77777777" w:rsidR="00C45B89" w:rsidRPr="00C45B89" w:rsidRDefault="00C45B89" w:rsidP="00C45B89">
            <w:pPr>
              <w:pStyle w:val="ListParagraph"/>
              <w:numPr>
                <w:ilvl w:val="0"/>
                <w:numId w:val="7"/>
              </w:numPr>
              <w:ind w:left="417"/>
              <w:rPr>
                <w:rFonts w:ascii="Comic Sans MS" w:hAnsi="Comic Sans MS" w:cs="Arial"/>
                <w:sz w:val="16"/>
                <w:szCs w:val="16"/>
              </w:rPr>
            </w:pPr>
            <w:r w:rsidRPr="00C45B89">
              <w:rPr>
                <w:rFonts w:ascii="Comic Sans MS" w:hAnsi="Comic Sans MS" w:cs="Arial"/>
                <w:sz w:val="16"/>
                <w:szCs w:val="16"/>
              </w:rPr>
              <w:t>Behaviour and pastoral data analysed monthly. •</w:t>
            </w:r>
          </w:p>
          <w:p w14:paraId="2297471B" w14:textId="77777777" w:rsidR="00C45B89" w:rsidRPr="00C45B89" w:rsidRDefault="00C45B89" w:rsidP="00C45B89">
            <w:pPr>
              <w:pStyle w:val="ListParagraph"/>
              <w:numPr>
                <w:ilvl w:val="0"/>
                <w:numId w:val="7"/>
              </w:numPr>
              <w:ind w:left="417"/>
              <w:rPr>
                <w:rFonts w:ascii="Comic Sans MS" w:hAnsi="Comic Sans MS" w:cs="Arial"/>
                <w:sz w:val="16"/>
                <w:szCs w:val="16"/>
              </w:rPr>
            </w:pPr>
            <w:r w:rsidRPr="00C45B89">
              <w:rPr>
                <w:rFonts w:ascii="Comic Sans MS" w:hAnsi="Comic Sans MS" w:cs="Arial"/>
                <w:sz w:val="16"/>
                <w:szCs w:val="16"/>
              </w:rPr>
              <w:t xml:space="preserve">Staff training evaluated through feedback and impact reviews. </w:t>
            </w:r>
          </w:p>
          <w:p w14:paraId="42B66DEF" w14:textId="6C311E29" w:rsidR="00CE214D" w:rsidRPr="00C45B89" w:rsidRDefault="00C45B89" w:rsidP="00C45B89">
            <w:pPr>
              <w:pStyle w:val="ListParagraph"/>
              <w:numPr>
                <w:ilvl w:val="0"/>
                <w:numId w:val="7"/>
              </w:numPr>
              <w:ind w:left="417"/>
              <w:rPr>
                <w:rFonts w:ascii="Comic Sans MS" w:hAnsi="Comic Sans MS" w:cs="Arial"/>
                <w:sz w:val="16"/>
                <w:szCs w:val="16"/>
              </w:rPr>
            </w:pPr>
            <w:r w:rsidRPr="00C45B89">
              <w:rPr>
                <w:rFonts w:ascii="Comic Sans MS" w:hAnsi="Comic Sans MS" w:cs="Arial"/>
                <w:sz w:val="16"/>
                <w:szCs w:val="16"/>
              </w:rPr>
              <w:t xml:space="preserve"> Governor monitoring through termly link</w:t>
            </w:r>
            <w:r w:rsidRPr="00C45B89">
              <w:rPr>
                <w:rFonts w:ascii="Cambria Math" w:hAnsi="Cambria Math" w:cs="Cambria Math"/>
                <w:sz w:val="16"/>
                <w:szCs w:val="16"/>
              </w:rPr>
              <w:t>‑</w:t>
            </w:r>
            <w:r w:rsidRPr="00C45B89">
              <w:rPr>
                <w:rFonts w:ascii="Comic Sans MS" w:hAnsi="Comic Sans MS" w:cs="Arial"/>
                <w:sz w:val="16"/>
                <w:szCs w:val="16"/>
              </w:rPr>
              <w:t>governor visits</w:t>
            </w:r>
            <w:r>
              <w:rPr>
                <w:rFonts w:ascii="Comic Sans MS" w:hAnsi="Comic Sans MS" w:cs="Arial"/>
                <w:sz w:val="16"/>
                <w:szCs w:val="16"/>
              </w:rPr>
              <w:t>.</w:t>
            </w:r>
          </w:p>
        </w:tc>
        <w:tc>
          <w:tcPr>
            <w:tcW w:w="3119" w:type="dxa"/>
          </w:tcPr>
          <w:p w14:paraId="136550C8" w14:textId="6A0E53EC" w:rsidR="00CE214D" w:rsidRPr="00C45B89" w:rsidRDefault="00CE214D" w:rsidP="00CE214D">
            <w:pPr>
              <w:pStyle w:val="ListParagraph"/>
              <w:numPr>
                <w:ilvl w:val="0"/>
                <w:numId w:val="7"/>
              </w:numPr>
              <w:ind w:left="417"/>
              <w:rPr>
                <w:rFonts w:ascii="Comic Sans MS" w:hAnsi="Comic Sans MS" w:cs="Arial"/>
                <w:sz w:val="16"/>
                <w:szCs w:val="16"/>
              </w:rPr>
            </w:pPr>
            <w:r w:rsidRPr="00C45B89">
              <w:rPr>
                <w:rFonts w:ascii="Comic Sans MS" w:hAnsi="Comic Sans MS" w:cs="Arial"/>
                <w:sz w:val="16"/>
                <w:szCs w:val="16"/>
              </w:rPr>
              <w:t>At least 95% of pupils state in the end</w:t>
            </w:r>
            <w:r w:rsidRPr="00C45B89">
              <w:rPr>
                <w:rFonts w:ascii="Cambria Math" w:hAnsi="Cambria Math" w:cs="Cambria Math"/>
                <w:sz w:val="16"/>
                <w:szCs w:val="16"/>
              </w:rPr>
              <w:t>‑</w:t>
            </w:r>
            <w:r w:rsidRPr="00C45B89">
              <w:rPr>
                <w:rFonts w:ascii="Comic Sans MS" w:hAnsi="Comic Sans MS" w:cs="Arial"/>
                <w:sz w:val="16"/>
                <w:szCs w:val="16"/>
              </w:rPr>
              <w:t>of</w:t>
            </w:r>
            <w:r w:rsidRPr="00C45B89">
              <w:rPr>
                <w:rFonts w:ascii="Cambria Math" w:hAnsi="Cambria Math" w:cs="Cambria Math"/>
                <w:sz w:val="16"/>
                <w:szCs w:val="16"/>
              </w:rPr>
              <w:t>‑</w:t>
            </w:r>
            <w:r w:rsidRPr="00C45B89">
              <w:rPr>
                <w:rFonts w:ascii="Comic Sans MS" w:hAnsi="Comic Sans MS" w:cs="Arial"/>
                <w:sz w:val="16"/>
                <w:szCs w:val="16"/>
              </w:rPr>
              <w:t xml:space="preserve">year survey that they feel valued, respected and proud to be part of the school. </w:t>
            </w:r>
          </w:p>
          <w:p w14:paraId="5E8B8A12" w14:textId="77777777" w:rsidR="00CE214D" w:rsidRPr="00C45B89" w:rsidRDefault="00CE214D" w:rsidP="00CE214D">
            <w:pPr>
              <w:pStyle w:val="ListParagraph"/>
              <w:numPr>
                <w:ilvl w:val="0"/>
                <w:numId w:val="7"/>
              </w:numPr>
              <w:ind w:left="417"/>
              <w:rPr>
                <w:rFonts w:ascii="Comic Sans MS" w:hAnsi="Comic Sans MS" w:cs="Arial"/>
                <w:sz w:val="16"/>
                <w:szCs w:val="16"/>
              </w:rPr>
            </w:pPr>
            <w:r w:rsidRPr="00C45B89">
              <w:rPr>
                <w:rFonts w:ascii="Comic Sans MS" w:hAnsi="Comic Sans MS" w:cs="Arial"/>
                <w:sz w:val="16"/>
                <w:szCs w:val="16"/>
              </w:rPr>
              <w:t xml:space="preserve">Pupil voice activities show increased confidence, empowerment and participation across all groups. </w:t>
            </w:r>
          </w:p>
          <w:p w14:paraId="3A7CD1A7" w14:textId="77777777" w:rsidR="00CE214D" w:rsidRPr="00C45B89" w:rsidRDefault="00CE214D" w:rsidP="00CE214D">
            <w:pPr>
              <w:pStyle w:val="ListParagraph"/>
              <w:numPr>
                <w:ilvl w:val="0"/>
                <w:numId w:val="7"/>
              </w:numPr>
              <w:ind w:left="417"/>
              <w:rPr>
                <w:rFonts w:ascii="Comic Sans MS" w:hAnsi="Comic Sans MS" w:cs="Arial"/>
                <w:sz w:val="16"/>
                <w:szCs w:val="16"/>
              </w:rPr>
            </w:pPr>
            <w:r w:rsidRPr="00C45B89">
              <w:rPr>
                <w:rFonts w:ascii="Comic Sans MS" w:hAnsi="Comic Sans MS" w:cs="Arial"/>
                <w:sz w:val="16"/>
                <w:szCs w:val="16"/>
              </w:rPr>
              <w:t xml:space="preserve">Learning walks evidence consistent inclusive practices in classrooms. </w:t>
            </w:r>
          </w:p>
          <w:p w14:paraId="16B1856E" w14:textId="77777777" w:rsidR="00CE214D" w:rsidRPr="00C45B89" w:rsidRDefault="00CE214D" w:rsidP="00CE214D">
            <w:pPr>
              <w:pStyle w:val="ListParagraph"/>
              <w:numPr>
                <w:ilvl w:val="0"/>
                <w:numId w:val="7"/>
              </w:numPr>
              <w:ind w:left="417"/>
              <w:rPr>
                <w:rFonts w:ascii="Comic Sans MS" w:hAnsi="Comic Sans MS" w:cs="Arial"/>
                <w:sz w:val="16"/>
                <w:szCs w:val="16"/>
              </w:rPr>
            </w:pPr>
            <w:r w:rsidRPr="00C45B89">
              <w:rPr>
                <w:rFonts w:ascii="Comic Sans MS" w:hAnsi="Comic Sans MS" w:cs="Arial"/>
                <w:sz w:val="16"/>
                <w:szCs w:val="16"/>
              </w:rPr>
              <w:t xml:space="preserve">Displays and environments reflect the diversity of the school community. </w:t>
            </w:r>
          </w:p>
          <w:p w14:paraId="5F56F837" w14:textId="6D8EB48D" w:rsidR="00CE214D" w:rsidRPr="00C45B89" w:rsidRDefault="00CE214D" w:rsidP="00CE214D">
            <w:pPr>
              <w:pStyle w:val="ListParagraph"/>
              <w:numPr>
                <w:ilvl w:val="0"/>
                <w:numId w:val="7"/>
              </w:numPr>
              <w:ind w:left="417"/>
              <w:rPr>
                <w:rFonts w:ascii="Comic Sans MS" w:hAnsi="Comic Sans MS" w:cs="Arial"/>
                <w:sz w:val="16"/>
                <w:szCs w:val="16"/>
              </w:rPr>
            </w:pPr>
            <w:r w:rsidRPr="00C45B89">
              <w:rPr>
                <w:rFonts w:ascii="Comic Sans MS" w:hAnsi="Comic Sans MS" w:cs="Arial"/>
                <w:sz w:val="16"/>
                <w:szCs w:val="16"/>
              </w:rPr>
              <w:t>Positive behaviour data improves, with fewer incidents linked to relationships or discrimination.</w:t>
            </w:r>
          </w:p>
        </w:tc>
      </w:tr>
    </w:tbl>
    <w:p w14:paraId="5F4D8135" w14:textId="77777777" w:rsidR="004B2501" w:rsidRPr="00C45B89" w:rsidRDefault="004B2501" w:rsidP="7DF17EFA">
      <w:pPr>
        <w:rPr>
          <w:rFonts w:ascii="Comic Sans MS" w:hAnsi="Comic Sans MS" w:cs="Arial"/>
          <w:sz w:val="16"/>
          <w:szCs w:val="16"/>
        </w:rPr>
      </w:pPr>
    </w:p>
    <w:p w14:paraId="64F33077" w14:textId="247CE0AC" w:rsidR="7DF17EFA" w:rsidRPr="00C45B89" w:rsidRDefault="7DF17EFA" w:rsidP="7DF17EFA">
      <w:pPr>
        <w:rPr>
          <w:rFonts w:ascii="Comic Sans MS" w:hAnsi="Comic Sans MS" w:cs="Arial"/>
          <w:sz w:val="16"/>
          <w:szCs w:val="16"/>
        </w:rPr>
      </w:pPr>
    </w:p>
    <w:p w14:paraId="6A05A809" w14:textId="77777777" w:rsidR="001D3CD4" w:rsidRPr="00C45B89" w:rsidRDefault="001D3CD4">
      <w:pPr>
        <w:rPr>
          <w:rFonts w:ascii="Comic Sans MS" w:hAnsi="Comic Sans MS" w:cs="Arial"/>
          <w:sz w:val="16"/>
          <w:szCs w:val="16"/>
        </w:rPr>
      </w:pPr>
    </w:p>
    <w:sectPr w:rsidR="001D3CD4" w:rsidRPr="00C45B89" w:rsidSect="00C45B89">
      <w:headerReference w:type="even" r:id="rId7"/>
      <w:headerReference w:type="default" r:id="rId8"/>
      <w:footerReference w:type="even" r:id="rId9"/>
      <w:footerReference w:type="default" r:id="rId10"/>
      <w:headerReference w:type="first" r:id="rId11"/>
      <w:footerReference w:type="first" r:id="rId12"/>
      <w:pgSz w:w="16838" w:h="11906" w:orient="landscape"/>
      <w:pgMar w:top="720" w:right="720" w:bottom="720" w:left="720" w:header="708" w:footer="708" w:gutter="0"/>
      <w:pgBorders w:offsetFrom="page">
        <w:top w:val="thinThickThinSmallGap" w:sz="24" w:space="24" w:color="2F5496" w:themeColor="accent1" w:themeShade="BF"/>
        <w:left w:val="thinThickThinSmallGap" w:sz="24" w:space="24" w:color="2F5496" w:themeColor="accent1" w:themeShade="BF"/>
        <w:bottom w:val="thinThickThinSmallGap" w:sz="24" w:space="24" w:color="2F5496" w:themeColor="accent1" w:themeShade="BF"/>
        <w:right w:val="thinThickThinSmallGap" w:sz="24" w:space="24" w:color="2F5496" w:themeColor="accent1"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FC984" w14:textId="77777777" w:rsidR="000C41C6" w:rsidRDefault="000C41C6" w:rsidP="001D3CD4">
      <w:r>
        <w:separator/>
      </w:r>
    </w:p>
  </w:endnote>
  <w:endnote w:type="continuationSeparator" w:id="0">
    <w:p w14:paraId="3FC7F510" w14:textId="77777777" w:rsidR="000C41C6" w:rsidRDefault="000C41C6" w:rsidP="001D3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6B9AB" w14:textId="77777777" w:rsidR="001D3CD4" w:rsidRDefault="001D3C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EC669" w14:textId="77777777" w:rsidR="001D3CD4" w:rsidRDefault="001D3C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3D3EC" w14:textId="77777777" w:rsidR="001D3CD4" w:rsidRDefault="001D3C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C3FC8" w14:textId="77777777" w:rsidR="000C41C6" w:rsidRDefault="000C41C6" w:rsidP="001D3CD4">
      <w:r>
        <w:separator/>
      </w:r>
    </w:p>
  </w:footnote>
  <w:footnote w:type="continuationSeparator" w:id="0">
    <w:p w14:paraId="494D9162" w14:textId="77777777" w:rsidR="000C41C6" w:rsidRDefault="000C41C6" w:rsidP="001D3C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8F396" w14:textId="470C0FE3" w:rsidR="001D3CD4" w:rsidRDefault="000C41C6">
    <w:pPr>
      <w:pStyle w:val="Header"/>
    </w:pPr>
    <w:r>
      <w:rPr>
        <w:noProof/>
        <w14:cntxtAlts/>
      </w:rPr>
      <w:pict w14:anchorId="34CA63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63428735" o:spid="_x0000_s1032" type="#_x0000_t75" style="position:absolute;margin-left:0;margin-top:0;width:523.1pt;height:523.1pt;z-index:-251654144;mso-position-horizontal:center;mso-position-horizontal-relative:margin;mso-position-vertical:center;mso-position-vertical-relative:margin" o:allowincell="f">
          <v:imagedata r:id="rId1" o:title="Lawrence View Logo v.5.0" gain="19661f" blacklevel="22938f"/>
          <w10:wrap anchorx="margin" anchory="margin"/>
        </v:shape>
      </w:pict>
    </w:r>
    <w:r>
      <w:rPr>
        <w:noProof/>
        <w14:cntxtAlts/>
      </w:rPr>
      <w:pict w14:anchorId="0A2B7ADF">
        <v:shape id="_x0000_s1026" type="#_x0000_t75" style="position:absolute;margin-left:0;margin-top:0;width:451.2pt;height:382.85pt;z-index:-251657216;mso-position-horizontal:center;mso-position-horizontal-relative:margin;mso-position-vertical:center;mso-position-vertical-relative:margin" o:allowincell="f">
          <v:imagedata r:id="rId2" o:title="logocolou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9BBE3" w14:textId="53610F31" w:rsidR="001D3CD4" w:rsidRDefault="000C41C6">
    <w:pPr>
      <w:pStyle w:val="Header"/>
    </w:pPr>
    <w:r>
      <w:rPr>
        <w:noProof/>
        <w14:cntxtAlts/>
      </w:rPr>
      <w:pict w14:anchorId="4D90BA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63428736" o:spid="_x0000_s1033" type="#_x0000_t75" style="position:absolute;margin-left:0;margin-top:0;width:523.1pt;height:523.1pt;z-index:-251653120;mso-position-horizontal:center;mso-position-horizontal-relative:margin;mso-position-vertical:center;mso-position-vertical-relative:margin" o:allowincell="f">
          <v:imagedata r:id="rId1" o:title="Lawrence View Logo v.5.0" gain="19661f" blacklevel="22938f"/>
          <w10:wrap anchorx="margin" anchory="margin"/>
        </v:shape>
      </w:pict>
    </w:r>
    <w:r>
      <w:rPr>
        <w:noProof/>
        <w14:cntxtAlts/>
      </w:rPr>
      <w:pict w14:anchorId="249A88A4">
        <v:shape id="_x0000_s1027" type="#_x0000_t75" style="position:absolute;margin-left:0;margin-top:0;width:451.2pt;height:382.85pt;z-index:-251656192;mso-position-horizontal:center;mso-position-horizontal-relative:margin;mso-position-vertical:center;mso-position-vertical-relative:margin" o:allowincell="f">
          <v:imagedata r:id="rId2" o:title="logocolour"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61E4C" w14:textId="074246A1" w:rsidR="001D3CD4" w:rsidRDefault="000C41C6">
    <w:pPr>
      <w:pStyle w:val="Header"/>
    </w:pPr>
    <w:r>
      <w:rPr>
        <w:noProof/>
        <w14:cntxtAlts/>
      </w:rPr>
      <w:pict w14:anchorId="149C30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63428734" o:spid="_x0000_s1031" type="#_x0000_t75" style="position:absolute;margin-left:0;margin-top:0;width:523.1pt;height:523.1pt;z-index:-251655168;mso-position-horizontal:center;mso-position-horizontal-relative:margin;mso-position-vertical:center;mso-position-vertical-relative:margin" o:allowincell="f">
          <v:imagedata r:id="rId1" o:title="Lawrence View Logo v.5.0"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44050"/>
    <w:multiLevelType w:val="hybridMultilevel"/>
    <w:tmpl w:val="DB96B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E41D1"/>
    <w:multiLevelType w:val="hybridMultilevel"/>
    <w:tmpl w:val="7F58D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765F81"/>
    <w:multiLevelType w:val="hybridMultilevel"/>
    <w:tmpl w:val="C56A2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6950A3"/>
    <w:multiLevelType w:val="hybridMultilevel"/>
    <w:tmpl w:val="63BA6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1679BA"/>
    <w:multiLevelType w:val="hybridMultilevel"/>
    <w:tmpl w:val="A900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857756"/>
    <w:multiLevelType w:val="hybridMultilevel"/>
    <w:tmpl w:val="EBD86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0B5E3E"/>
    <w:multiLevelType w:val="hybridMultilevel"/>
    <w:tmpl w:val="A07E9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7E6B83"/>
    <w:multiLevelType w:val="hybridMultilevel"/>
    <w:tmpl w:val="80025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246F37"/>
    <w:multiLevelType w:val="hybridMultilevel"/>
    <w:tmpl w:val="AA68D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521558"/>
    <w:multiLevelType w:val="hybridMultilevel"/>
    <w:tmpl w:val="052A6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1E3103"/>
    <w:multiLevelType w:val="hybridMultilevel"/>
    <w:tmpl w:val="14CE8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0567508">
    <w:abstractNumId w:val="5"/>
  </w:num>
  <w:num w:numId="2" w16cid:durableId="300841602">
    <w:abstractNumId w:val="10"/>
  </w:num>
  <w:num w:numId="3" w16cid:durableId="715473034">
    <w:abstractNumId w:val="8"/>
  </w:num>
  <w:num w:numId="4" w16cid:durableId="388848381">
    <w:abstractNumId w:val="6"/>
  </w:num>
  <w:num w:numId="5" w16cid:durableId="1999796550">
    <w:abstractNumId w:val="9"/>
  </w:num>
  <w:num w:numId="6" w16cid:durableId="1965698802">
    <w:abstractNumId w:val="1"/>
  </w:num>
  <w:num w:numId="7" w16cid:durableId="1102068954">
    <w:abstractNumId w:val="4"/>
  </w:num>
  <w:num w:numId="8" w16cid:durableId="1205631100">
    <w:abstractNumId w:val="2"/>
  </w:num>
  <w:num w:numId="9" w16cid:durableId="1468401725">
    <w:abstractNumId w:val="3"/>
  </w:num>
  <w:num w:numId="10" w16cid:durableId="2118720561">
    <w:abstractNumId w:val="7"/>
  </w:num>
  <w:num w:numId="11" w16cid:durableId="615865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CD4"/>
    <w:rsid w:val="000415B1"/>
    <w:rsid w:val="00071A56"/>
    <w:rsid w:val="000C41C6"/>
    <w:rsid w:val="00136AA0"/>
    <w:rsid w:val="00147A0B"/>
    <w:rsid w:val="00177E64"/>
    <w:rsid w:val="00187B1E"/>
    <w:rsid w:val="001D3CD4"/>
    <w:rsid w:val="001D4C7A"/>
    <w:rsid w:val="002363DA"/>
    <w:rsid w:val="002E0ED1"/>
    <w:rsid w:val="003015AD"/>
    <w:rsid w:val="0033412D"/>
    <w:rsid w:val="003A595B"/>
    <w:rsid w:val="003D5CCD"/>
    <w:rsid w:val="00490DB5"/>
    <w:rsid w:val="004A2674"/>
    <w:rsid w:val="004B2501"/>
    <w:rsid w:val="004E47DE"/>
    <w:rsid w:val="004F46BF"/>
    <w:rsid w:val="00505B80"/>
    <w:rsid w:val="00577EC4"/>
    <w:rsid w:val="005C1793"/>
    <w:rsid w:val="005E0354"/>
    <w:rsid w:val="006134B7"/>
    <w:rsid w:val="006150FB"/>
    <w:rsid w:val="00644C0B"/>
    <w:rsid w:val="006745BE"/>
    <w:rsid w:val="00691DF5"/>
    <w:rsid w:val="007154A4"/>
    <w:rsid w:val="007C3353"/>
    <w:rsid w:val="00813746"/>
    <w:rsid w:val="00825F63"/>
    <w:rsid w:val="00854E92"/>
    <w:rsid w:val="00890CAD"/>
    <w:rsid w:val="00935E84"/>
    <w:rsid w:val="009602F6"/>
    <w:rsid w:val="00985FBD"/>
    <w:rsid w:val="009A2FC2"/>
    <w:rsid w:val="00A00E60"/>
    <w:rsid w:val="00BA05A6"/>
    <w:rsid w:val="00C45B89"/>
    <w:rsid w:val="00C741D1"/>
    <w:rsid w:val="00CE214D"/>
    <w:rsid w:val="00CE5DB4"/>
    <w:rsid w:val="00D81FEC"/>
    <w:rsid w:val="00E670D4"/>
    <w:rsid w:val="03C13714"/>
    <w:rsid w:val="0A37045D"/>
    <w:rsid w:val="0D5F9557"/>
    <w:rsid w:val="19A51AB9"/>
    <w:rsid w:val="7DF17E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2099D3"/>
  <w15:chartTrackingRefBased/>
  <w15:docId w15:val="{03EB4317-94E7-4517-B0AD-C8786BD31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cntxtAlts/>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3CD4"/>
    <w:pPr>
      <w:spacing w:after="0" w:line="240" w:lineRule="auto"/>
    </w:pPr>
    <w:rPr>
      <w:rFonts w:ascii="Arial" w:eastAsiaTheme="minorEastAsia" w:hAnsi="Arial"/>
      <w:szCs w:val="24"/>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3CD4"/>
    <w:pPr>
      <w:spacing w:after="200" w:line="276" w:lineRule="auto"/>
      <w:ind w:left="720"/>
      <w:contextualSpacing/>
    </w:pPr>
    <w:rPr>
      <w:rFonts w:asciiTheme="minorHAnsi" w:eastAsiaTheme="minorHAnsi" w:hAnsiTheme="minorHAnsi"/>
      <w:szCs w:val="22"/>
    </w:rPr>
  </w:style>
  <w:style w:type="table" w:styleId="TableGrid">
    <w:name w:val="Table Grid"/>
    <w:basedOn w:val="TableNormal"/>
    <w:uiPriority w:val="59"/>
    <w:rsid w:val="001D3CD4"/>
    <w:pPr>
      <w:spacing w:after="0" w:line="240" w:lineRule="auto"/>
    </w:pPr>
    <w:rPr>
      <w:rFonts w:ascii="Calibri" w:eastAsia="Times New Roman" w:hAnsi="Calibri" w:cs="Times New Roman"/>
      <w:sz w:val="20"/>
      <w:szCs w:val="20"/>
      <w:lang w:eastAsia="en-GB"/>
      <w14:cntxtAlts w14: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1D3CD4"/>
    <w:pPr>
      <w:tabs>
        <w:tab w:val="center" w:pos="4513"/>
        <w:tab w:val="right" w:pos="9026"/>
      </w:tabs>
    </w:pPr>
  </w:style>
  <w:style w:type="character" w:customStyle="1" w:styleId="HeaderChar">
    <w:name w:val="Header Char"/>
    <w:basedOn w:val="DefaultParagraphFont"/>
    <w:link w:val="Header"/>
    <w:rsid w:val="001D3CD4"/>
    <w:rPr>
      <w:rFonts w:ascii="Arial" w:eastAsiaTheme="minorEastAsia" w:hAnsi="Arial"/>
      <w:szCs w:val="24"/>
      <w14:cntxtAlts w14:val="0"/>
    </w:rPr>
  </w:style>
  <w:style w:type="paragraph" w:styleId="Footer">
    <w:name w:val="footer"/>
    <w:basedOn w:val="Normal"/>
    <w:link w:val="FooterChar"/>
    <w:uiPriority w:val="99"/>
    <w:unhideWhenUsed/>
    <w:rsid w:val="001D3CD4"/>
    <w:pPr>
      <w:tabs>
        <w:tab w:val="center" w:pos="4513"/>
        <w:tab w:val="right" w:pos="9026"/>
      </w:tabs>
    </w:pPr>
  </w:style>
  <w:style w:type="character" w:customStyle="1" w:styleId="FooterChar">
    <w:name w:val="Footer Char"/>
    <w:basedOn w:val="DefaultParagraphFont"/>
    <w:link w:val="Footer"/>
    <w:uiPriority w:val="99"/>
    <w:rsid w:val="001D3CD4"/>
    <w:rPr>
      <w:rFonts w:ascii="Arial" w:eastAsiaTheme="minorEastAsia" w:hAnsi="Arial"/>
      <w:szCs w:val="24"/>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1222</Words>
  <Characters>6966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Holly Hill Primary School</Company>
  <LinksUpToDate>false</LinksUpToDate>
  <CharactersWithSpaces>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Steed</dc:creator>
  <cp:keywords/>
  <dc:description/>
  <cp:lastModifiedBy>Head</cp:lastModifiedBy>
  <cp:revision>2</cp:revision>
  <dcterms:created xsi:type="dcterms:W3CDTF">2026-09-04T14:13:00Z</dcterms:created>
  <dcterms:modified xsi:type="dcterms:W3CDTF">2026-09-04T14:13:00Z</dcterms:modified>
</cp:coreProperties>
</file>