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5EEAA" w14:textId="77777777" w:rsidR="00EC151A" w:rsidRDefault="00EC151A" w:rsidP="00EC151A">
      <w:pPr>
        <w:spacing w:before="100" w:beforeAutospacing="1" w:after="100" w:afterAutospacing="1" w:line="300" w:lineRule="atLeast"/>
        <w:jc w:val="center"/>
        <w:outlineLvl w:val="1"/>
        <w:rPr>
          <w:rFonts w:ascii="Lexend Light" w:eastAsia="Times New Roman" w:hAnsi="Lexend Light" w:cs="Segoe UI"/>
          <w:b/>
          <w:bCs/>
          <w:kern w:val="0"/>
          <w:sz w:val="36"/>
          <w:szCs w:val="36"/>
          <w:lang w:eastAsia="en-GB"/>
          <w14:ligatures w14:val="none"/>
        </w:rPr>
      </w:pPr>
      <w:r>
        <w:rPr>
          <w:rFonts w:ascii="Lexend Light" w:eastAsia="Times New Roman" w:hAnsi="Lexend Light" w:cs="Segoe UI"/>
          <w:b/>
          <w:bCs/>
          <w:noProof/>
          <w:kern w:val="0"/>
          <w:sz w:val="36"/>
          <w:szCs w:val="36"/>
          <w:lang w:eastAsia="en-GB"/>
        </w:rPr>
        <w:drawing>
          <wp:inline distT="0" distB="0" distL="0" distR="0" wp14:anchorId="4167258C" wp14:editId="1DA1BDB0">
            <wp:extent cx="1167493" cy="1167493"/>
            <wp:effectExtent l="0" t="0" r="0" b="0"/>
            <wp:docPr id="1347461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461482" name="Picture 134746148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275" cy="1173275"/>
                    </a:xfrm>
                    <a:prstGeom prst="rect">
                      <a:avLst/>
                    </a:prstGeom>
                  </pic:spPr>
                </pic:pic>
              </a:graphicData>
            </a:graphic>
          </wp:inline>
        </w:drawing>
      </w:r>
    </w:p>
    <w:p w14:paraId="5A0B11DD" w14:textId="289D0643" w:rsidR="00B85110" w:rsidRPr="00B85110" w:rsidRDefault="00B85110" w:rsidP="00EC151A">
      <w:pPr>
        <w:spacing w:before="100" w:beforeAutospacing="1" w:after="100" w:afterAutospacing="1" w:line="300" w:lineRule="atLeast"/>
        <w:jc w:val="center"/>
        <w:outlineLvl w:val="1"/>
        <w:rPr>
          <w:rFonts w:ascii="Lexend Light" w:eastAsia="Times New Roman" w:hAnsi="Lexend Light" w:cs="Segoe UI"/>
          <w:b/>
          <w:bCs/>
          <w:kern w:val="0"/>
          <w:sz w:val="36"/>
          <w:szCs w:val="36"/>
          <w:lang w:eastAsia="en-GB"/>
          <w14:ligatures w14:val="none"/>
        </w:rPr>
      </w:pPr>
      <w:r w:rsidRPr="00B85110">
        <w:rPr>
          <w:rFonts w:ascii="Lexend Light" w:eastAsia="Times New Roman" w:hAnsi="Lexend Light" w:cs="Segoe UI"/>
          <w:b/>
          <w:bCs/>
          <w:kern w:val="0"/>
          <w:sz w:val="36"/>
          <w:szCs w:val="36"/>
          <w:lang w:eastAsia="en-GB"/>
          <w14:ligatures w14:val="none"/>
        </w:rPr>
        <w:t>Pupil Belonging Survey</w:t>
      </w:r>
      <w:r w:rsidR="00EC151A">
        <w:rPr>
          <w:rFonts w:ascii="Lexend Light" w:eastAsia="Times New Roman" w:hAnsi="Lexend Light" w:cs="Segoe UI"/>
          <w:b/>
          <w:bCs/>
          <w:kern w:val="0"/>
          <w:sz w:val="36"/>
          <w:szCs w:val="36"/>
          <w:lang w:eastAsia="en-GB"/>
          <w14:ligatures w14:val="none"/>
        </w:rPr>
        <w:t xml:space="preserve"> results September 2026</w:t>
      </w:r>
    </w:p>
    <w:p w14:paraId="75B91EE7" w14:textId="77777777" w:rsidR="00B85110" w:rsidRPr="00B85110" w:rsidRDefault="00B85110" w:rsidP="00B85110">
      <w:p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kern w:val="0"/>
          <w:sz w:val="21"/>
          <w:szCs w:val="21"/>
          <w:lang w:eastAsia="en-GB"/>
          <w14:ligatures w14:val="none"/>
        </w:rPr>
        <w:t>At Lawrence View Primary School, we want every child to feel safe, valued and proud to belong to our school community.</w:t>
      </w:r>
    </w:p>
    <w:p w14:paraId="59E3847E" w14:textId="7E4EFD95" w:rsidR="00B85110" w:rsidRDefault="00B85110" w:rsidP="00B85110">
      <w:p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kern w:val="0"/>
          <w:sz w:val="21"/>
          <w:szCs w:val="21"/>
          <w:lang w:eastAsia="en-GB"/>
          <w14:ligatures w14:val="none"/>
        </w:rPr>
        <w:t xml:space="preserve">Recently, </w:t>
      </w:r>
      <w:r w:rsidRPr="00B85110">
        <w:rPr>
          <w:rFonts w:ascii="Lexend Light" w:eastAsia="Times New Roman" w:hAnsi="Lexend Light" w:cs="Segoe UI"/>
          <w:b/>
          <w:bCs/>
          <w:kern w:val="0"/>
          <w:sz w:val="21"/>
          <w:szCs w:val="21"/>
          <w:lang w:eastAsia="en-GB"/>
          <w14:ligatures w14:val="none"/>
        </w:rPr>
        <w:t>150 pupils</w:t>
      </w:r>
      <w:r w:rsidRPr="00B85110">
        <w:rPr>
          <w:rFonts w:ascii="Lexend Light" w:eastAsia="Times New Roman" w:hAnsi="Lexend Light" w:cs="Segoe UI"/>
          <w:kern w:val="0"/>
          <w:sz w:val="21"/>
          <w:szCs w:val="21"/>
          <w:lang w:eastAsia="en-GB"/>
          <w14:ligatures w14:val="none"/>
        </w:rPr>
        <w:t xml:space="preserve"> completed our Pupil Belonging Survey. The questions explored how pupils feel about friendships, trusted adults, safety, learning, participation and having their voices heard. The results were very positive, with </w:t>
      </w:r>
      <w:proofErr w:type="gramStart"/>
      <w:r w:rsidRPr="00B85110">
        <w:rPr>
          <w:rFonts w:ascii="Lexend Light" w:eastAsia="Times New Roman" w:hAnsi="Lexend Light" w:cs="Segoe UI"/>
          <w:kern w:val="0"/>
          <w:sz w:val="21"/>
          <w:szCs w:val="21"/>
          <w:lang w:eastAsia="en-GB"/>
          <w14:ligatures w14:val="none"/>
        </w:rPr>
        <w:t>the large majority of</w:t>
      </w:r>
      <w:proofErr w:type="gramEnd"/>
      <w:r w:rsidRPr="00B85110">
        <w:rPr>
          <w:rFonts w:ascii="Lexend Light" w:eastAsia="Times New Roman" w:hAnsi="Lexend Light" w:cs="Segoe UI"/>
          <w:kern w:val="0"/>
          <w:sz w:val="21"/>
          <w:szCs w:val="21"/>
          <w:lang w:eastAsia="en-GB"/>
          <w14:ligatures w14:val="none"/>
        </w:rPr>
        <w:t xml:space="preserve"> responses showing that pupils feel connected to and supported by our school.</w:t>
      </w:r>
      <w:r w:rsidRPr="00B85110">
        <w:rPr>
          <w:rFonts w:ascii="Lexend Light" w:eastAsia="Times New Roman" w:hAnsi="Lexend Light" w:cs="Segoe UI"/>
          <w:kern w:val="0"/>
          <w:sz w:val="21"/>
          <w:szCs w:val="21"/>
          <w:lang w:eastAsia="en-GB"/>
          <w14:ligatures w14:val="none"/>
        </w:rPr>
        <w:t xml:space="preserve"> </w:t>
      </w:r>
    </w:p>
    <w:p w14:paraId="75C6CFBF" w14:textId="3E7B9FF5" w:rsidR="00B85110" w:rsidRDefault="00B85110" w:rsidP="00B85110">
      <w:p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Pr>
          <w:rFonts w:ascii="Lexend Light" w:eastAsia="Times New Roman" w:hAnsi="Lexend Light" w:cs="Segoe UI"/>
          <w:kern w:val="0"/>
          <w:sz w:val="21"/>
          <w:szCs w:val="21"/>
          <w:lang w:eastAsia="en-GB"/>
          <w14:ligatures w14:val="none"/>
        </w:rPr>
        <w:t>*</w:t>
      </w:r>
      <w:r w:rsidRPr="00B85110">
        <w:rPr>
          <w:rFonts w:ascii="Lexend Light" w:eastAsia="Times New Roman" w:hAnsi="Lexend Light" w:cs="Segoe UI"/>
          <w:kern w:val="0"/>
          <w:sz w:val="21"/>
          <w:szCs w:val="21"/>
          <w:lang w:eastAsia="en-GB"/>
          <w14:ligatures w14:val="none"/>
        </w:rPr>
        <w:t>All responses are rounded up for this table creation.</w:t>
      </w:r>
    </w:p>
    <w:p w14:paraId="03675898" w14:textId="5A85804B" w:rsidR="00B85110" w:rsidRDefault="00B85110" w:rsidP="00B85110">
      <w:pPr>
        <w:pStyle w:val="NormalWeb"/>
      </w:pPr>
      <w:r w:rsidRPr="00B85110">
        <w:drawing>
          <wp:inline distT="0" distB="0" distL="0" distR="0" wp14:anchorId="4E979F2D" wp14:editId="62A80BDF">
            <wp:extent cx="6898821" cy="4392415"/>
            <wp:effectExtent l="0" t="0" r="0" b="8255"/>
            <wp:docPr id="205297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7872" name=""/>
                    <pic:cNvPicPr/>
                  </pic:nvPicPr>
                  <pic:blipFill>
                    <a:blip r:embed="rId6"/>
                    <a:stretch>
                      <a:fillRect/>
                    </a:stretch>
                  </pic:blipFill>
                  <pic:spPr>
                    <a:xfrm>
                      <a:off x="0" y="0"/>
                      <a:ext cx="6909714" cy="4399350"/>
                    </a:xfrm>
                    <a:prstGeom prst="rect">
                      <a:avLst/>
                    </a:prstGeom>
                  </pic:spPr>
                </pic:pic>
              </a:graphicData>
            </a:graphic>
          </wp:inline>
        </w:drawing>
      </w:r>
    </w:p>
    <w:p w14:paraId="085ECA4A" w14:textId="77777777" w:rsidR="00B85110" w:rsidRPr="00B85110" w:rsidRDefault="00B85110" w:rsidP="00B85110">
      <w:pPr>
        <w:spacing w:before="100" w:beforeAutospacing="1" w:after="100" w:afterAutospacing="1" w:line="300" w:lineRule="atLeast"/>
        <w:outlineLvl w:val="2"/>
        <w:rPr>
          <w:rFonts w:ascii="Lexend Light" w:eastAsia="Times New Roman" w:hAnsi="Lexend Light" w:cs="Segoe UI"/>
          <w:b/>
          <w:bCs/>
          <w:kern w:val="0"/>
          <w:sz w:val="27"/>
          <w:szCs w:val="27"/>
          <w:lang w:eastAsia="en-GB"/>
          <w14:ligatures w14:val="none"/>
        </w:rPr>
      </w:pPr>
      <w:r w:rsidRPr="00B85110">
        <w:rPr>
          <w:rFonts w:ascii="Lexend Light" w:eastAsia="Times New Roman" w:hAnsi="Lexend Light" w:cs="Segoe UI"/>
          <w:b/>
          <w:bCs/>
          <w:kern w:val="0"/>
          <w:sz w:val="27"/>
          <w:szCs w:val="27"/>
          <w:lang w:eastAsia="en-GB"/>
          <w14:ligatures w14:val="none"/>
        </w:rPr>
        <w:t>What our pupils told us</w:t>
      </w:r>
    </w:p>
    <w:p w14:paraId="37833DAB" w14:textId="77777777" w:rsidR="00B85110" w:rsidRPr="00B85110" w:rsidRDefault="00B85110" w:rsidP="00B85110">
      <w:p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kern w:val="0"/>
          <w:sz w:val="21"/>
          <w:szCs w:val="21"/>
          <w:lang w:eastAsia="en-GB"/>
          <w14:ligatures w14:val="none"/>
        </w:rPr>
        <w:t>Our pupils told us that:</w:t>
      </w:r>
    </w:p>
    <w:p w14:paraId="40E19938" w14:textId="77777777" w:rsidR="00B85110" w:rsidRPr="00B85110" w:rsidRDefault="00B85110" w:rsidP="00B85110">
      <w:pPr>
        <w:numPr>
          <w:ilvl w:val="0"/>
          <w:numId w:val="1"/>
        </w:num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b/>
          <w:bCs/>
          <w:kern w:val="0"/>
          <w:sz w:val="21"/>
          <w:szCs w:val="21"/>
          <w:lang w:eastAsia="en-GB"/>
          <w14:ligatures w14:val="none"/>
        </w:rPr>
        <w:t>95%</w:t>
      </w:r>
      <w:r w:rsidRPr="00B85110">
        <w:rPr>
          <w:rFonts w:ascii="Lexend Light" w:eastAsia="Times New Roman" w:hAnsi="Lexend Light" w:cs="Segoe UI"/>
          <w:kern w:val="0"/>
          <w:sz w:val="21"/>
          <w:szCs w:val="21"/>
          <w:lang w:eastAsia="en-GB"/>
          <w14:ligatures w14:val="none"/>
        </w:rPr>
        <w:t xml:space="preserve"> feel that other pupils are usually kind and respectful.</w:t>
      </w:r>
    </w:p>
    <w:p w14:paraId="29BFD9DA" w14:textId="77777777" w:rsidR="00B85110" w:rsidRPr="00B85110" w:rsidRDefault="00B85110" w:rsidP="00B85110">
      <w:pPr>
        <w:numPr>
          <w:ilvl w:val="0"/>
          <w:numId w:val="1"/>
        </w:num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b/>
          <w:bCs/>
          <w:kern w:val="0"/>
          <w:sz w:val="21"/>
          <w:szCs w:val="21"/>
          <w:lang w:eastAsia="en-GB"/>
          <w14:ligatures w14:val="none"/>
        </w:rPr>
        <w:t>90%</w:t>
      </w:r>
      <w:r w:rsidRPr="00B85110">
        <w:rPr>
          <w:rFonts w:ascii="Lexend Light" w:eastAsia="Times New Roman" w:hAnsi="Lexend Light" w:cs="Segoe UI"/>
          <w:kern w:val="0"/>
          <w:sz w:val="21"/>
          <w:szCs w:val="21"/>
          <w:lang w:eastAsia="en-GB"/>
          <w14:ligatures w14:val="none"/>
        </w:rPr>
        <w:t xml:space="preserve"> feel safe in their classroom.</w:t>
      </w:r>
    </w:p>
    <w:p w14:paraId="4015583D" w14:textId="77777777" w:rsidR="00B85110" w:rsidRPr="00B85110" w:rsidRDefault="00B85110" w:rsidP="00B85110">
      <w:pPr>
        <w:numPr>
          <w:ilvl w:val="0"/>
          <w:numId w:val="1"/>
        </w:num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b/>
          <w:bCs/>
          <w:kern w:val="0"/>
          <w:sz w:val="21"/>
          <w:szCs w:val="21"/>
          <w:lang w:eastAsia="en-GB"/>
          <w14:ligatures w14:val="none"/>
        </w:rPr>
        <w:t>90%</w:t>
      </w:r>
      <w:r w:rsidRPr="00B85110">
        <w:rPr>
          <w:rFonts w:ascii="Lexend Light" w:eastAsia="Times New Roman" w:hAnsi="Lexend Light" w:cs="Segoe UI"/>
          <w:kern w:val="0"/>
          <w:sz w:val="21"/>
          <w:szCs w:val="21"/>
          <w:lang w:eastAsia="en-GB"/>
          <w14:ligatures w14:val="none"/>
        </w:rPr>
        <w:t xml:space="preserve"> believe their teachers understand how to help them learn successfully.</w:t>
      </w:r>
    </w:p>
    <w:p w14:paraId="0DE6E00C" w14:textId="77777777" w:rsidR="00B85110" w:rsidRPr="00B85110" w:rsidRDefault="00B85110" w:rsidP="00B85110">
      <w:pPr>
        <w:numPr>
          <w:ilvl w:val="0"/>
          <w:numId w:val="1"/>
        </w:num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b/>
          <w:bCs/>
          <w:kern w:val="0"/>
          <w:sz w:val="21"/>
          <w:szCs w:val="21"/>
          <w:lang w:eastAsia="en-GB"/>
          <w14:ligatures w14:val="none"/>
        </w:rPr>
        <w:t>85%</w:t>
      </w:r>
      <w:r w:rsidRPr="00B85110">
        <w:rPr>
          <w:rFonts w:ascii="Lexend Light" w:eastAsia="Times New Roman" w:hAnsi="Lexend Light" w:cs="Segoe UI"/>
          <w:kern w:val="0"/>
          <w:sz w:val="21"/>
          <w:szCs w:val="21"/>
          <w:lang w:eastAsia="en-GB"/>
          <w14:ligatures w14:val="none"/>
        </w:rPr>
        <w:t xml:space="preserve"> have friends who help them feel included.</w:t>
      </w:r>
    </w:p>
    <w:p w14:paraId="6D2DF590" w14:textId="77777777" w:rsidR="00B85110" w:rsidRPr="00B85110" w:rsidRDefault="00B85110" w:rsidP="00B85110">
      <w:pPr>
        <w:numPr>
          <w:ilvl w:val="0"/>
          <w:numId w:val="1"/>
        </w:num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b/>
          <w:bCs/>
          <w:kern w:val="0"/>
          <w:sz w:val="21"/>
          <w:szCs w:val="21"/>
          <w:lang w:eastAsia="en-GB"/>
          <w14:ligatures w14:val="none"/>
        </w:rPr>
        <w:lastRenderedPageBreak/>
        <w:t>85%</w:t>
      </w:r>
      <w:r w:rsidRPr="00B85110">
        <w:rPr>
          <w:rFonts w:ascii="Lexend Light" w:eastAsia="Times New Roman" w:hAnsi="Lexend Light" w:cs="Segoe UI"/>
          <w:kern w:val="0"/>
          <w:sz w:val="21"/>
          <w:szCs w:val="21"/>
          <w:lang w:eastAsia="en-GB"/>
          <w14:ligatures w14:val="none"/>
        </w:rPr>
        <w:t xml:space="preserve"> know an adult they can talk to if they are worried.</w:t>
      </w:r>
    </w:p>
    <w:p w14:paraId="173280EA" w14:textId="77777777" w:rsidR="00B85110" w:rsidRPr="00B85110" w:rsidRDefault="00B85110" w:rsidP="00B85110">
      <w:pPr>
        <w:numPr>
          <w:ilvl w:val="0"/>
          <w:numId w:val="1"/>
        </w:num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b/>
          <w:bCs/>
          <w:kern w:val="0"/>
          <w:sz w:val="21"/>
          <w:szCs w:val="21"/>
          <w:lang w:eastAsia="en-GB"/>
          <w14:ligatures w14:val="none"/>
        </w:rPr>
        <w:t>85%</w:t>
      </w:r>
      <w:r w:rsidRPr="00B85110">
        <w:rPr>
          <w:rFonts w:ascii="Lexend Light" w:eastAsia="Times New Roman" w:hAnsi="Lexend Light" w:cs="Segoe UI"/>
          <w:kern w:val="0"/>
          <w:sz w:val="21"/>
          <w:szCs w:val="21"/>
          <w:lang w:eastAsia="en-GB"/>
          <w14:ligatures w14:val="none"/>
        </w:rPr>
        <w:t xml:space="preserve"> feel that adults care about them and want them to do well.</w:t>
      </w:r>
    </w:p>
    <w:p w14:paraId="07883E31" w14:textId="77777777" w:rsidR="00B85110" w:rsidRPr="00B85110" w:rsidRDefault="00B85110" w:rsidP="00B85110">
      <w:pPr>
        <w:numPr>
          <w:ilvl w:val="0"/>
          <w:numId w:val="1"/>
        </w:num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b/>
          <w:bCs/>
          <w:kern w:val="0"/>
          <w:sz w:val="21"/>
          <w:szCs w:val="21"/>
          <w:lang w:eastAsia="en-GB"/>
          <w14:ligatures w14:val="none"/>
        </w:rPr>
        <w:t>85%</w:t>
      </w:r>
      <w:r w:rsidRPr="00B85110">
        <w:rPr>
          <w:rFonts w:ascii="Lexend Light" w:eastAsia="Times New Roman" w:hAnsi="Lexend Light" w:cs="Segoe UI"/>
          <w:kern w:val="0"/>
          <w:sz w:val="21"/>
          <w:szCs w:val="21"/>
          <w:lang w:eastAsia="en-GB"/>
          <w14:ligatures w14:val="none"/>
        </w:rPr>
        <w:t xml:space="preserve"> feel encouraged to take part in lessons and school activities. </w:t>
      </w:r>
      <w:hyperlink r:id="rId7" w:history="1">
        <w:r w:rsidRPr="00B85110">
          <w:rPr>
            <w:rFonts w:ascii="Lexend Light" w:eastAsia="Times New Roman" w:hAnsi="Lexend Light" w:cs="Segoe UI"/>
            <w:color w:val="464FEB"/>
            <w:kern w:val="0"/>
            <w:sz w:val="21"/>
            <w:szCs w:val="21"/>
            <w:lang w:eastAsia="en-GB"/>
            <w14:ligatures w14:val="none"/>
          </w:rPr>
          <w:t>[table | Word]</w:t>
        </w:r>
      </w:hyperlink>
    </w:p>
    <w:p w14:paraId="10C6A596" w14:textId="59952F86" w:rsidR="00B85110" w:rsidRDefault="00B85110" w:rsidP="00B85110">
      <w:pPr>
        <w:spacing w:before="100" w:beforeAutospacing="1" w:after="100" w:afterAutospacing="1" w:line="300" w:lineRule="atLeast"/>
        <w:rPr>
          <w:rFonts w:ascii="Lexend Light" w:eastAsia="Times New Roman" w:hAnsi="Lexend Light" w:cs="Segoe UI"/>
          <w:kern w:val="0"/>
          <w:sz w:val="21"/>
          <w:szCs w:val="21"/>
          <w:lang w:eastAsia="en-GB"/>
          <w14:ligatures w14:val="none"/>
        </w:rPr>
      </w:pPr>
      <w:r w:rsidRPr="00B85110">
        <w:rPr>
          <w:rFonts w:ascii="Lexend Light" w:eastAsia="Times New Roman" w:hAnsi="Lexend Light" w:cs="Segoe UI"/>
          <w:kern w:val="0"/>
          <w:sz w:val="21"/>
          <w:szCs w:val="21"/>
          <w:lang w:eastAsia="en-GB"/>
          <w14:ligatures w14:val="none"/>
        </w:rPr>
        <w:t xml:space="preserve">There were </w:t>
      </w:r>
      <w:proofErr w:type="gramStart"/>
      <w:r w:rsidRPr="00B85110">
        <w:rPr>
          <w:rFonts w:ascii="Lexend Light" w:eastAsia="Times New Roman" w:hAnsi="Lexend Light" w:cs="Segoe UI"/>
          <w:b/>
          <w:bCs/>
          <w:kern w:val="0"/>
          <w:sz w:val="21"/>
          <w:szCs w:val="21"/>
          <w:lang w:eastAsia="en-GB"/>
          <w14:ligatures w14:val="none"/>
        </w:rPr>
        <w:t>no</w:t>
      </w:r>
      <w:proofErr w:type="gramEnd"/>
      <w:r w:rsidRPr="00B85110">
        <w:rPr>
          <w:rFonts w:ascii="Lexend Light" w:eastAsia="Times New Roman" w:hAnsi="Lexend Light" w:cs="Segoe UI"/>
          <w:b/>
          <w:bCs/>
          <w:kern w:val="0"/>
          <w:sz w:val="21"/>
          <w:szCs w:val="21"/>
          <w:lang w:eastAsia="en-GB"/>
          <w14:ligatures w14:val="none"/>
        </w:rPr>
        <w:t xml:space="preserve"> strongly disagree responses</w:t>
      </w:r>
      <w:r w:rsidRPr="00B85110">
        <w:rPr>
          <w:rFonts w:ascii="Lexend Light" w:eastAsia="Times New Roman" w:hAnsi="Lexend Light" w:cs="Segoe UI"/>
          <w:kern w:val="0"/>
          <w:sz w:val="21"/>
          <w:szCs w:val="21"/>
          <w:lang w:eastAsia="en-GB"/>
          <w14:ligatures w14:val="none"/>
        </w:rPr>
        <w:t xml:space="preserve"> to any of the 15 statements. This provides strong evidence that pupils generally experience positive relationships, effective support and a secure sense of belonging at school. </w:t>
      </w:r>
    </w:p>
    <w:p w14:paraId="14F748ED" w14:textId="77777777" w:rsidR="00EC151A" w:rsidRPr="00EC151A" w:rsidRDefault="00EC151A" w:rsidP="00EC151A">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EC151A">
        <w:rPr>
          <w:rFonts w:ascii="Segoe UI" w:eastAsia="Times New Roman" w:hAnsi="Segoe UI" w:cs="Segoe UI"/>
          <w:b/>
          <w:bCs/>
          <w:kern w:val="0"/>
          <w:sz w:val="36"/>
          <w:szCs w:val="36"/>
          <w:lang w:eastAsia="en-GB"/>
          <w14:ligatures w14:val="none"/>
        </w:rPr>
        <w:t>In Their Own Words</w:t>
      </w:r>
    </w:p>
    <w:p w14:paraId="6DB565B7"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As part of the survey, pupils were invited to tell us more about their experiences at Lawrence View.</w:t>
      </w:r>
    </w:p>
    <w:p w14:paraId="630C1178" w14:textId="77777777" w:rsidR="00EC151A" w:rsidRPr="00EC151A" w:rsidRDefault="00EC151A" w:rsidP="00EC151A">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EC151A">
        <w:rPr>
          <w:rFonts w:ascii="Segoe UI" w:eastAsia="Times New Roman" w:hAnsi="Segoe UI" w:cs="Segoe UI"/>
          <w:b/>
          <w:bCs/>
          <w:kern w:val="0"/>
          <w:sz w:val="27"/>
          <w:szCs w:val="27"/>
          <w:lang w:eastAsia="en-GB"/>
          <w14:ligatures w14:val="none"/>
        </w:rPr>
        <w:t>What is the best thing about being part of our school?</w:t>
      </w:r>
    </w:p>
    <w:p w14:paraId="61070953"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Pupils talked positively about their teachers, friendships and the range of opportunities available to them. Their comments included:</w:t>
      </w:r>
    </w:p>
    <w:p w14:paraId="65FDA219"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“Teachers make me feel confident.”</w:t>
      </w:r>
    </w:p>
    <w:p w14:paraId="4E4076F7"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“I have lots of friends.”</w:t>
      </w:r>
    </w:p>
    <w:p w14:paraId="1A20D26D"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“People are kind and everyone gets included.”</w:t>
      </w:r>
    </w:p>
    <w:p w14:paraId="78355A43"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“It is fun.”</w:t>
      </w:r>
    </w:p>
    <w:p w14:paraId="31D4C529"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“There are lots of trips and things to do.”</w:t>
      </w:r>
    </w:p>
    <w:p w14:paraId="4A9C8372"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“I get to play football.”</w:t>
      </w:r>
    </w:p>
    <w:p w14:paraId="716B862D"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Pupils particularly value friendships, playtimes, trips, activities and the way adults help them feel confident.</w:t>
      </w:r>
    </w:p>
    <w:p w14:paraId="45075D6A" w14:textId="77777777" w:rsidR="00EC151A" w:rsidRPr="00EC151A" w:rsidRDefault="00EC151A" w:rsidP="00EC151A">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EC151A">
        <w:rPr>
          <w:rFonts w:ascii="Segoe UI" w:eastAsia="Times New Roman" w:hAnsi="Segoe UI" w:cs="Segoe UI"/>
          <w:b/>
          <w:bCs/>
          <w:kern w:val="0"/>
          <w:sz w:val="27"/>
          <w:szCs w:val="27"/>
          <w:lang w:eastAsia="en-GB"/>
          <w14:ligatures w14:val="none"/>
        </w:rPr>
        <w:t>What helps pupils feel that they belong?</w:t>
      </w:r>
    </w:p>
    <w:p w14:paraId="46978918"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Pupils spoke warmly about the care and support they receive from teachers and other children:</w:t>
      </w:r>
    </w:p>
    <w:p w14:paraId="3E73328A"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“Teachers make me feel safe.”</w:t>
      </w:r>
    </w:p>
    <w:p w14:paraId="6466A349"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“Teachers help me learn and grow.”</w:t>
      </w:r>
    </w:p>
    <w:p w14:paraId="5093087A"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“Everyone wants me to belong.”</w:t>
      </w:r>
    </w:p>
    <w:p w14:paraId="33B90BCF"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“My friends make me feel included.”</w:t>
      </w:r>
    </w:p>
    <w:p w14:paraId="5D06D5B8"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“I know I can be me.”</w:t>
      </w:r>
    </w:p>
    <w:p w14:paraId="6A41E5A8"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“It doesn’t matter if I am different from other children.”</w:t>
      </w:r>
    </w:p>
    <w:p w14:paraId="7D145ADC"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Pupils told us that kind and caring teachers, supportive friendships and being included help them feel that they belong. Their comments also show that pupils value being able to be themselves and feel accepted, even when they are different from others.</w:t>
      </w:r>
    </w:p>
    <w:p w14:paraId="10EE9B4B" w14:textId="77777777" w:rsidR="00EC151A" w:rsidRPr="00EC151A" w:rsidRDefault="00EC151A" w:rsidP="00EC151A">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EC151A">
        <w:rPr>
          <w:rFonts w:ascii="Segoe UI" w:eastAsia="Times New Roman" w:hAnsi="Segoe UI" w:cs="Segoe UI"/>
          <w:b/>
          <w:bCs/>
          <w:kern w:val="0"/>
          <w:sz w:val="27"/>
          <w:szCs w:val="27"/>
          <w:lang w:eastAsia="en-GB"/>
          <w14:ligatures w14:val="none"/>
        </w:rPr>
        <w:lastRenderedPageBreak/>
        <w:t>What could we do to help pupils feel even more included and connected?</w:t>
      </w:r>
    </w:p>
    <w:p w14:paraId="2CC838FB"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Pupils provided thoughtful suggestions about how adults could strengthen inclusion and participation. They would like adults to:</w:t>
      </w:r>
    </w:p>
    <w:p w14:paraId="183EB985" w14:textId="77777777" w:rsidR="00EC151A" w:rsidRPr="00EC151A" w:rsidRDefault="00EC151A" w:rsidP="00EC151A">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Talk to children more about their interests.</w:t>
      </w:r>
    </w:p>
    <w:p w14:paraId="395FEFF8" w14:textId="77777777" w:rsidR="00EC151A" w:rsidRPr="00EC151A" w:rsidRDefault="00EC151A" w:rsidP="00EC151A">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Select a wider range of pupils to answer questions when their hands are raised.</w:t>
      </w:r>
    </w:p>
    <w:p w14:paraId="3085CFF7" w14:textId="77777777" w:rsidR="00EC151A" w:rsidRPr="00EC151A" w:rsidRDefault="00EC151A" w:rsidP="00EC151A">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Allow pupils time to ask questions before moving on with learning.</w:t>
      </w:r>
    </w:p>
    <w:p w14:paraId="18880C87" w14:textId="77777777" w:rsidR="00EC151A" w:rsidRPr="00EC151A" w:rsidRDefault="00EC151A" w:rsidP="00EC151A">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Provide more opportunities for free time.</w:t>
      </w:r>
    </w:p>
    <w:p w14:paraId="365549B2" w14:textId="77777777" w:rsidR="00EC151A" w:rsidRPr="00EC151A" w:rsidRDefault="00EC151A" w:rsidP="00EC151A">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Consider when pupils could sit with their friends during lessons.</w:t>
      </w:r>
    </w:p>
    <w:p w14:paraId="00F9036A" w14:textId="77777777" w:rsidR="00EC151A" w:rsidRPr="00EC151A" w:rsidRDefault="00EC151A" w:rsidP="00EC151A">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Continue to be understanding of pupils’ individual needs.</w:t>
      </w:r>
    </w:p>
    <w:p w14:paraId="6C04B380" w14:textId="77777777" w:rsidR="00EC151A" w:rsidRPr="00EC151A" w:rsidRDefault="00EC151A" w:rsidP="00EC151A">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EC151A">
        <w:rPr>
          <w:rFonts w:ascii="Segoe UI" w:eastAsia="Times New Roman" w:hAnsi="Segoe UI" w:cs="Segoe UI"/>
          <w:b/>
          <w:bCs/>
          <w:kern w:val="0"/>
          <w:sz w:val="36"/>
          <w:szCs w:val="36"/>
          <w:lang w:eastAsia="en-GB"/>
          <w14:ligatures w14:val="none"/>
        </w:rPr>
        <w:t>You Said, We Will</w:t>
      </w:r>
    </w:p>
    <w:p w14:paraId="0B6725F9"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We are proud of the positive feedback, but we are also committed to listening closely and taking meaningful action.</w:t>
      </w:r>
    </w:p>
    <w:p w14:paraId="0F2872D7"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In response to the survey, we will:</w:t>
      </w:r>
    </w:p>
    <w:p w14:paraId="1DCA4A1F"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Continue to ensure that every pupil has a trusted adult they can talk to.</w:t>
      </w:r>
    </w:p>
    <w:p w14:paraId="748A3A96"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Give pupils further opportunities to talk about their interests and experiences.</w:t>
      </w:r>
    </w:p>
    <w:p w14:paraId="75F67696"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Review how pupils are selected to contribute during lessons, so a wide range of voices is heard.</w:t>
      </w:r>
    </w:p>
    <w:p w14:paraId="0B30607E"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Make sure pupils have appropriate opportunities to ask questions and clarify their learning.</w:t>
      </w:r>
    </w:p>
    <w:p w14:paraId="59F268F6"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Continue to consider pupils’ individual needs when organising learning and classroom activities.</w:t>
      </w:r>
    </w:p>
    <w:p w14:paraId="43B17F22"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Strengthen opportunities for pupils to contribute to decisions about school life.</w:t>
      </w:r>
    </w:p>
    <w:p w14:paraId="0B67060F"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 xml:space="preserve">Show pupils what has changed </w:t>
      </w:r>
      <w:proofErr w:type="gramStart"/>
      <w:r w:rsidRPr="00EC151A">
        <w:rPr>
          <w:rFonts w:ascii="Segoe UI" w:eastAsia="Times New Roman" w:hAnsi="Segoe UI" w:cs="Segoe UI"/>
          <w:kern w:val="0"/>
          <w:sz w:val="21"/>
          <w:szCs w:val="21"/>
          <w:lang w:eastAsia="en-GB"/>
          <w14:ligatures w14:val="none"/>
        </w:rPr>
        <w:t>as a result of</w:t>
      </w:r>
      <w:proofErr w:type="gramEnd"/>
      <w:r w:rsidRPr="00EC151A">
        <w:rPr>
          <w:rFonts w:ascii="Segoe UI" w:eastAsia="Times New Roman" w:hAnsi="Segoe UI" w:cs="Segoe UI"/>
          <w:kern w:val="0"/>
          <w:sz w:val="21"/>
          <w:szCs w:val="21"/>
          <w:lang w:eastAsia="en-GB"/>
          <w14:ligatures w14:val="none"/>
        </w:rPr>
        <w:t xml:space="preserve"> their ideas and feedback.</w:t>
      </w:r>
    </w:p>
    <w:p w14:paraId="0A60249A" w14:textId="77777777" w:rsidR="00EC151A" w:rsidRPr="00EC151A" w:rsidRDefault="00EC151A" w:rsidP="00EC151A">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Continue to celebrate the differences that make every member of our school community unique.</w:t>
      </w:r>
    </w:p>
    <w:p w14:paraId="2568CF6F"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The children’s written responses reinforce the survey findings. Pupils broadly feel safe, included and supported by kind and caring adults. They value their friendships and appreciate the opportunities available to them. Their suggestions also provide a clear focus for making sure every pupil feels heard, understood and able to participate.</w:t>
      </w:r>
    </w:p>
    <w:p w14:paraId="40EAA499" w14:textId="77777777" w:rsidR="00EC151A" w:rsidRPr="00EC151A" w:rsidRDefault="00EC151A" w:rsidP="00EC15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C151A">
        <w:rPr>
          <w:rFonts w:ascii="Segoe UI" w:eastAsia="Times New Roman" w:hAnsi="Segoe UI" w:cs="Segoe UI"/>
          <w:kern w:val="0"/>
          <w:sz w:val="21"/>
          <w:szCs w:val="21"/>
          <w:lang w:eastAsia="en-GB"/>
          <w14:ligatures w14:val="none"/>
        </w:rPr>
        <w:t>We will continue to listen to our pupils and evaluate the impact of the actions we take. Their views are an important part of ensuring that every child feels they belong at Lawrence View Primary School.</w:t>
      </w:r>
    </w:p>
    <w:p w14:paraId="266E36ED" w14:textId="77777777" w:rsidR="00EC151A" w:rsidRPr="00B85110" w:rsidRDefault="00EC151A" w:rsidP="00B85110">
      <w:pPr>
        <w:spacing w:before="100" w:beforeAutospacing="1" w:after="100" w:afterAutospacing="1" w:line="300" w:lineRule="atLeast"/>
        <w:rPr>
          <w:rFonts w:ascii="Lexend Light" w:eastAsia="Times New Roman" w:hAnsi="Lexend Light" w:cs="Segoe UI"/>
          <w:kern w:val="0"/>
          <w:sz w:val="21"/>
          <w:szCs w:val="21"/>
          <w:lang w:eastAsia="en-GB"/>
          <w14:ligatures w14:val="none"/>
        </w:rPr>
      </w:pPr>
    </w:p>
    <w:sectPr w:rsidR="00EC151A" w:rsidRPr="00B85110" w:rsidSect="00B851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06AF"/>
    <w:multiLevelType w:val="multilevel"/>
    <w:tmpl w:val="0B22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94BFB"/>
    <w:multiLevelType w:val="multilevel"/>
    <w:tmpl w:val="2A64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B5EF2"/>
    <w:multiLevelType w:val="multilevel"/>
    <w:tmpl w:val="8B0A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C09AD"/>
    <w:multiLevelType w:val="multilevel"/>
    <w:tmpl w:val="A5EC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273AE"/>
    <w:multiLevelType w:val="hybridMultilevel"/>
    <w:tmpl w:val="DF1CB416"/>
    <w:lvl w:ilvl="0" w:tplc="2752F664">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E813BB"/>
    <w:multiLevelType w:val="multilevel"/>
    <w:tmpl w:val="2532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0016747">
    <w:abstractNumId w:val="0"/>
  </w:num>
  <w:num w:numId="2" w16cid:durableId="1840458404">
    <w:abstractNumId w:val="5"/>
  </w:num>
  <w:num w:numId="3" w16cid:durableId="1073964381">
    <w:abstractNumId w:val="2"/>
  </w:num>
  <w:num w:numId="4" w16cid:durableId="43870361">
    <w:abstractNumId w:val="4"/>
  </w:num>
  <w:num w:numId="5" w16cid:durableId="314141840">
    <w:abstractNumId w:val="1"/>
  </w:num>
  <w:num w:numId="6" w16cid:durableId="19592162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10"/>
    <w:rsid w:val="001E45CD"/>
    <w:rsid w:val="006462ED"/>
    <w:rsid w:val="00B85110"/>
    <w:rsid w:val="00C05541"/>
    <w:rsid w:val="00EC1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5BDF1"/>
  <w15:chartTrackingRefBased/>
  <w15:docId w15:val="{A582CE33-5968-4804-A7C0-E1106007F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1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51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51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1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1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1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1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1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1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1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1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1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1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1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1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1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1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110"/>
    <w:rPr>
      <w:rFonts w:eastAsiaTheme="majorEastAsia" w:cstheme="majorBidi"/>
      <w:color w:val="272727" w:themeColor="text1" w:themeTint="D8"/>
    </w:rPr>
  </w:style>
  <w:style w:type="paragraph" w:styleId="Title">
    <w:name w:val="Title"/>
    <w:basedOn w:val="Normal"/>
    <w:next w:val="Normal"/>
    <w:link w:val="TitleChar"/>
    <w:uiPriority w:val="10"/>
    <w:qFormat/>
    <w:rsid w:val="00B851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1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1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1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110"/>
    <w:pPr>
      <w:spacing w:before="160"/>
      <w:jc w:val="center"/>
    </w:pPr>
    <w:rPr>
      <w:i/>
      <w:iCs/>
      <w:color w:val="404040" w:themeColor="text1" w:themeTint="BF"/>
    </w:rPr>
  </w:style>
  <w:style w:type="character" w:customStyle="1" w:styleId="QuoteChar">
    <w:name w:val="Quote Char"/>
    <w:basedOn w:val="DefaultParagraphFont"/>
    <w:link w:val="Quote"/>
    <w:uiPriority w:val="29"/>
    <w:rsid w:val="00B85110"/>
    <w:rPr>
      <w:i/>
      <w:iCs/>
      <w:color w:val="404040" w:themeColor="text1" w:themeTint="BF"/>
    </w:rPr>
  </w:style>
  <w:style w:type="paragraph" w:styleId="ListParagraph">
    <w:name w:val="List Paragraph"/>
    <w:basedOn w:val="Normal"/>
    <w:uiPriority w:val="34"/>
    <w:qFormat/>
    <w:rsid w:val="00B85110"/>
    <w:pPr>
      <w:ind w:left="720"/>
      <w:contextualSpacing/>
    </w:pPr>
  </w:style>
  <w:style w:type="character" w:styleId="IntenseEmphasis">
    <w:name w:val="Intense Emphasis"/>
    <w:basedOn w:val="DefaultParagraphFont"/>
    <w:uiPriority w:val="21"/>
    <w:qFormat/>
    <w:rsid w:val="00B85110"/>
    <w:rPr>
      <w:i/>
      <w:iCs/>
      <w:color w:val="0F4761" w:themeColor="accent1" w:themeShade="BF"/>
    </w:rPr>
  </w:style>
  <w:style w:type="paragraph" w:styleId="IntenseQuote">
    <w:name w:val="Intense Quote"/>
    <w:basedOn w:val="Normal"/>
    <w:next w:val="Normal"/>
    <w:link w:val="IntenseQuoteChar"/>
    <w:uiPriority w:val="30"/>
    <w:qFormat/>
    <w:rsid w:val="00B851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110"/>
    <w:rPr>
      <w:i/>
      <w:iCs/>
      <w:color w:val="0F4761" w:themeColor="accent1" w:themeShade="BF"/>
    </w:rPr>
  </w:style>
  <w:style w:type="character" w:styleId="IntenseReference">
    <w:name w:val="Intense Reference"/>
    <w:basedOn w:val="DefaultParagraphFont"/>
    <w:uiPriority w:val="32"/>
    <w:qFormat/>
    <w:rsid w:val="00B85110"/>
    <w:rPr>
      <w:b/>
      <w:bCs/>
      <w:smallCaps/>
      <w:color w:val="0F4761" w:themeColor="accent1" w:themeShade="BF"/>
      <w:spacing w:val="5"/>
    </w:rPr>
  </w:style>
  <w:style w:type="paragraph" w:styleId="NormalWeb">
    <w:name w:val="Normal (Web)"/>
    <w:basedOn w:val="Normal"/>
    <w:uiPriority w:val="99"/>
    <w:unhideWhenUsed/>
    <w:rsid w:val="00B8511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ynncroftprimary-my.sharepoint.com/personal/head_lawrenceview_notts_sch_uk/_layouts/15/Doc.aspx?sourcedoc=%7B9F662775-15D1-4D00-AF07-182179FE7BA7%7D&amp;file=table.docx&amp;action=default&amp;mobileredirect=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2026-09-22T08:47:00Z</dcterms:created>
  <dcterms:modified xsi:type="dcterms:W3CDTF">2026-09-22T09:07:00Z</dcterms:modified>
</cp:coreProperties>
</file>